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EF" w:rsidRPr="00FE4689" w:rsidRDefault="00BF33FD" w:rsidP="00BF33FD">
      <w:pPr>
        <w:pStyle w:val="NoSpacing"/>
        <w:jc w:val="center"/>
        <w:rPr>
          <w:sz w:val="44"/>
          <w:szCs w:val="44"/>
        </w:rPr>
      </w:pPr>
      <w:bookmarkStart w:id="0" w:name="_GoBack"/>
      <w:bookmarkEnd w:id="0"/>
      <w:r w:rsidRPr="00FE4689">
        <w:rPr>
          <w:sz w:val="44"/>
          <w:szCs w:val="44"/>
        </w:rPr>
        <w:t>High Bridge Parent-Teacher Organization</w:t>
      </w:r>
    </w:p>
    <w:p w:rsidR="00BF33FD" w:rsidRPr="00FE4689" w:rsidRDefault="00BF33FD" w:rsidP="00BF33FD">
      <w:pPr>
        <w:pStyle w:val="NoSpacing"/>
        <w:jc w:val="center"/>
        <w:rPr>
          <w:sz w:val="44"/>
          <w:szCs w:val="44"/>
        </w:rPr>
      </w:pPr>
      <w:r w:rsidRPr="00FE4689">
        <w:rPr>
          <w:sz w:val="44"/>
          <w:szCs w:val="44"/>
        </w:rPr>
        <w:t>High Bridge, New Jersey</w:t>
      </w:r>
    </w:p>
    <w:p w:rsidR="00BF33FD" w:rsidRPr="00E20D91" w:rsidRDefault="00BF33FD" w:rsidP="00BF33FD">
      <w:pPr>
        <w:pStyle w:val="NoSpacing"/>
        <w:rPr>
          <w:sz w:val="28"/>
          <w:szCs w:val="28"/>
        </w:rPr>
      </w:pPr>
    </w:p>
    <w:p w:rsidR="00BF33FD" w:rsidRPr="00E20D91" w:rsidRDefault="00BF33FD" w:rsidP="00BF33FD">
      <w:pPr>
        <w:pStyle w:val="NoSpacing"/>
        <w:rPr>
          <w:sz w:val="28"/>
          <w:szCs w:val="28"/>
        </w:rPr>
      </w:pPr>
    </w:p>
    <w:p w:rsidR="00BF33FD" w:rsidRPr="00FE4689" w:rsidRDefault="00BF33FD" w:rsidP="00BF33FD">
      <w:pPr>
        <w:pStyle w:val="NoSpacing"/>
        <w:jc w:val="center"/>
        <w:rPr>
          <w:b/>
          <w:sz w:val="52"/>
          <w:szCs w:val="52"/>
        </w:rPr>
      </w:pPr>
      <w:r w:rsidRPr="00FE4689">
        <w:rPr>
          <w:b/>
          <w:sz w:val="52"/>
          <w:szCs w:val="52"/>
        </w:rPr>
        <w:t>BYLAWS</w:t>
      </w:r>
    </w:p>
    <w:p w:rsidR="00BF33FD" w:rsidRPr="00E20D91" w:rsidRDefault="00BF33FD" w:rsidP="00BF33FD">
      <w:pPr>
        <w:pStyle w:val="NoSpacing"/>
        <w:jc w:val="center"/>
        <w:rPr>
          <w:b/>
          <w:sz w:val="28"/>
          <w:szCs w:val="28"/>
        </w:rPr>
      </w:pPr>
    </w:p>
    <w:p w:rsidR="00BF33FD" w:rsidRPr="00E20D91" w:rsidRDefault="00BF33FD" w:rsidP="00BF33FD">
      <w:pPr>
        <w:pStyle w:val="NoSpacing"/>
        <w:jc w:val="center"/>
        <w:rPr>
          <w:b/>
          <w:sz w:val="28"/>
          <w:szCs w:val="28"/>
        </w:rPr>
      </w:pPr>
    </w:p>
    <w:p w:rsidR="00BF33FD" w:rsidRPr="007A2083" w:rsidRDefault="00BF33FD" w:rsidP="00BF33FD">
      <w:pPr>
        <w:pStyle w:val="NoSpacing"/>
        <w:jc w:val="center"/>
        <w:rPr>
          <w:b/>
          <w:sz w:val="40"/>
          <w:szCs w:val="40"/>
        </w:rPr>
      </w:pPr>
      <w:r w:rsidRPr="007A2083">
        <w:rPr>
          <w:b/>
          <w:sz w:val="40"/>
          <w:szCs w:val="40"/>
        </w:rPr>
        <w:t>Article I</w:t>
      </w:r>
    </w:p>
    <w:p w:rsidR="00BF33FD" w:rsidRPr="00E20D91" w:rsidRDefault="00BF33FD" w:rsidP="00BF33FD">
      <w:pPr>
        <w:pStyle w:val="NoSpacing"/>
        <w:jc w:val="center"/>
        <w:rPr>
          <w:b/>
          <w:sz w:val="36"/>
          <w:szCs w:val="36"/>
          <w:u w:val="single"/>
        </w:rPr>
      </w:pPr>
      <w:r w:rsidRPr="00E20D91">
        <w:rPr>
          <w:b/>
          <w:sz w:val="36"/>
          <w:szCs w:val="36"/>
          <w:u w:val="single"/>
        </w:rPr>
        <w:t>Name</w:t>
      </w:r>
    </w:p>
    <w:p w:rsidR="00BF33FD" w:rsidRPr="00E20D91" w:rsidRDefault="00BF33FD" w:rsidP="00BF33FD">
      <w:pPr>
        <w:pStyle w:val="NoSpacing"/>
        <w:jc w:val="center"/>
        <w:rPr>
          <w:b/>
          <w:sz w:val="28"/>
          <w:szCs w:val="28"/>
          <w:u w:val="single"/>
        </w:rPr>
      </w:pPr>
    </w:p>
    <w:p w:rsidR="00BF33FD" w:rsidRPr="00E20D91" w:rsidRDefault="00BF33FD" w:rsidP="00BF33FD">
      <w:pPr>
        <w:pStyle w:val="NoSpacing"/>
        <w:rPr>
          <w:sz w:val="28"/>
          <w:szCs w:val="28"/>
        </w:rPr>
      </w:pPr>
      <w:r w:rsidRPr="00E20D91">
        <w:rPr>
          <w:sz w:val="28"/>
          <w:szCs w:val="28"/>
        </w:rPr>
        <w:t>The name of this organization shall be the High Bridge Parent-Teacher Organization.</w:t>
      </w:r>
    </w:p>
    <w:p w:rsidR="00BF33FD" w:rsidRPr="00E20D91" w:rsidRDefault="00BF33FD" w:rsidP="00BF33FD">
      <w:pPr>
        <w:pStyle w:val="NoSpacing"/>
        <w:rPr>
          <w:sz w:val="28"/>
          <w:szCs w:val="28"/>
        </w:rPr>
      </w:pPr>
    </w:p>
    <w:p w:rsidR="00BF33FD" w:rsidRPr="007A2083" w:rsidRDefault="00BF33FD" w:rsidP="00BF33FD">
      <w:pPr>
        <w:pStyle w:val="NoSpacing"/>
        <w:jc w:val="center"/>
        <w:rPr>
          <w:b/>
          <w:sz w:val="40"/>
          <w:szCs w:val="40"/>
        </w:rPr>
      </w:pPr>
      <w:r w:rsidRPr="007A2083">
        <w:rPr>
          <w:b/>
          <w:sz w:val="40"/>
          <w:szCs w:val="40"/>
        </w:rPr>
        <w:t>Article II</w:t>
      </w:r>
    </w:p>
    <w:p w:rsidR="00BF33FD" w:rsidRPr="00E20D91" w:rsidRDefault="00BF33FD" w:rsidP="00BF33FD">
      <w:pPr>
        <w:pStyle w:val="NoSpacing"/>
        <w:jc w:val="center"/>
        <w:rPr>
          <w:sz w:val="36"/>
          <w:szCs w:val="36"/>
          <w:u w:val="single"/>
        </w:rPr>
      </w:pPr>
      <w:r w:rsidRPr="00E20D91">
        <w:rPr>
          <w:b/>
          <w:sz w:val="36"/>
          <w:szCs w:val="36"/>
          <w:u w:val="single"/>
        </w:rPr>
        <w:t>Article of Organization</w:t>
      </w:r>
    </w:p>
    <w:p w:rsidR="00BF33FD" w:rsidRPr="00E20D91" w:rsidRDefault="00BF33FD" w:rsidP="00BF33FD">
      <w:pPr>
        <w:pStyle w:val="NoSpacing"/>
        <w:rPr>
          <w:sz w:val="28"/>
          <w:szCs w:val="28"/>
        </w:rPr>
      </w:pPr>
    </w:p>
    <w:p w:rsidR="00BF33FD" w:rsidRPr="00E20D91" w:rsidRDefault="00BF33FD" w:rsidP="00BF33FD">
      <w:pPr>
        <w:pStyle w:val="NoSpacing"/>
        <w:rPr>
          <w:sz w:val="28"/>
          <w:szCs w:val="28"/>
        </w:rPr>
      </w:pPr>
      <w:r w:rsidRPr="00E20D91">
        <w:rPr>
          <w:sz w:val="28"/>
          <w:szCs w:val="28"/>
        </w:rPr>
        <w:t>The organization is a not-for-profit corporation under the laws of New Jersey.  Its “Articles of Organization” comprise of Certificate of Incorporation as amended and these bylaws as from time to time amended.</w:t>
      </w:r>
    </w:p>
    <w:p w:rsidR="00BF33FD" w:rsidRPr="00E20D91" w:rsidRDefault="00BF33FD" w:rsidP="00BF33FD">
      <w:pPr>
        <w:pStyle w:val="NoSpacing"/>
        <w:rPr>
          <w:sz w:val="28"/>
          <w:szCs w:val="28"/>
        </w:rPr>
      </w:pPr>
    </w:p>
    <w:p w:rsidR="00BF33FD" w:rsidRPr="007A2083" w:rsidRDefault="00BF33FD" w:rsidP="00BF33FD">
      <w:pPr>
        <w:pStyle w:val="NoSpacing"/>
        <w:jc w:val="center"/>
        <w:rPr>
          <w:b/>
          <w:sz w:val="40"/>
          <w:szCs w:val="40"/>
        </w:rPr>
      </w:pPr>
      <w:r w:rsidRPr="007A2083">
        <w:rPr>
          <w:b/>
          <w:sz w:val="40"/>
          <w:szCs w:val="40"/>
        </w:rPr>
        <w:t>Article III</w:t>
      </w:r>
    </w:p>
    <w:p w:rsidR="00BF33FD" w:rsidRPr="00E20D91" w:rsidRDefault="00BF33FD" w:rsidP="00BF33FD">
      <w:pPr>
        <w:pStyle w:val="NoSpacing"/>
        <w:jc w:val="center"/>
        <w:rPr>
          <w:b/>
          <w:sz w:val="36"/>
          <w:szCs w:val="36"/>
          <w:u w:val="single"/>
        </w:rPr>
      </w:pPr>
      <w:r w:rsidRPr="00E20D91">
        <w:rPr>
          <w:b/>
          <w:sz w:val="36"/>
          <w:szCs w:val="36"/>
          <w:u w:val="single"/>
        </w:rPr>
        <w:t>Goals</w:t>
      </w:r>
    </w:p>
    <w:p w:rsidR="00BF33FD" w:rsidRPr="00E20D91" w:rsidRDefault="00BF33FD" w:rsidP="00BF33FD">
      <w:pPr>
        <w:pStyle w:val="NoSpacing"/>
        <w:rPr>
          <w:sz w:val="28"/>
          <w:szCs w:val="28"/>
        </w:rPr>
      </w:pPr>
    </w:p>
    <w:p w:rsidR="00BF33FD" w:rsidRPr="00E20D91" w:rsidRDefault="00BF33FD" w:rsidP="00BF33FD">
      <w:pPr>
        <w:pStyle w:val="NoSpacing"/>
        <w:rPr>
          <w:sz w:val="28"/>
          <w:szCs w:val="28"/>
        </w:rPr>
      </w:pPr>
      <w:r w:rsidRPr="00E20D91">
        <w:rPr>
          <w:sz w:val="28"/>
          <w:szCs w:val="28"/>
        </w:rPr>
        <w:t>The goals of the PTO are:</w:t>
      </w:r>
    </w:p>
    <w:p w:rsidR="00BF33FD" w:rsidRPr="00E20D91" w:rsidRDefault="00BF33FD" w:rsidP="00BF33FD">
      <w:pPr>
        <w:pStyle w:val="NoSpacing"/>
        <w:rPr>
          <w:sz w:val="28"/>
          <w:szCs w:val="28"/>
        </w:rPr>
      </w:pPr>
    </w:p>
    <w:p w:rsidR="00BF33FD" w:rsidRPr="00E20D91" w:rsidRDefault="00BF33FD" w:rsidP="00BF33FD">
      <w:pPr>
        <w:pStyle w:val="NoSpacing"/>
        <w:numPr>
          <w:ilvl w:val="0"/>
          <w:numId w:val="1"/>
        </w:numPr>
        <w:rPr>
          <w:sz w:val="28"/>
          <w:szCs w:val="28"/>
        </w:rPr>
      </w:pPr>
      <w:r w:rsidRPr="00E20D91">
        <w:rPr>
          <w:sz w:val="28"/>
          <w:szCs w:val="28"/>
        </w:rPr>
        <w:t>To develop interest in education.</w:t>
      </w:r>
    </w:p>
    <w:p w:rsidR="00BF33FD" w:rsidRPr="00E20D91" w:rsidRDefault="00AA249D" w:rsidP="00BF33FD">
      <w:pPr>
        <w:pStyle w:val="NoSpacing"/>
        <w:numPr>
          <w:ilvl w:val="0"/>
          <w:numId w:val="1"/>
        </w:numPr>
        <w:rPr>
          <w:sz w:val="28"/>
          <w:szCs w:val="28"/>
        </w:rPr>
      </w:pPr>
      <w:r>
        <w:rPr>
          <w:sz w:val="28"/>
          <w:szCs w:val="28"/>
        </w:rPr>
        <w:t>To provide an organization through which the parents, schools and staff can work cooperatively to secure for all students the highest advantages in physical, mental and social education.</w:t>
      </w:r>
    </w:p>
    <w:p w:rsidR="00AA249D" w:rsidRPr="00E20D91" w:rsidRDefault="00AA249D" w:rsidP="00BF33FD">
      <w:pPr>
        <w:pStyle w:val="NoSpacing"/>
        <w:numPr>
          <w:ilvl w:val="0"/>
          <w:numId w:val="1"/>
        </w:numPr>
        <w:rPr>
          <w:sz w:val="28"/>
          <w:szCs w:val="28"/>
        </w:rPr>
      </w:pPr>
      <w:r>
        <w:rPr>
          <w:sz w:val="28"/>
          <w:szCs w:val="28"/>
        </w:rPr>
        <w:t>To provide financial support for programs funded outside the annual school budget.</w:t>
      </w:r>
    </w:p>
    <w:p w:rsidR="00BF33FD" w:rsidRPr="00E20D91" w:rsidRDefault="00BF33FD" w:rsidP="00BF33FD">
      <w:pPr>
        <w:pStyle w:val="NoSpacing"/>
        <w:rPr>
          <w:sz w:val="28"/>
          <w:szCs w:val="28"/>
        </w:rPr>
      </w:pPr>
    </w:p>
    <w:p w:rsidR="00BF33FD" w:rsidRPr="007A2083" w:rsidRDefault="00BF33FD" w:rsidP="00E20D91">
      <w:pPr>
        <w:pStyle w:val="NoSpacing"/>
        <w:jc w:val="center"/>
        <w:rPr>
          <w:b/>
          <w:sz w:val="40"/>
          <w:szCs w:val="40"/>
        </w:rPr>
      </w:pPr>
      <w:r w:rsidRPr="007A2083">
        <w:rPr>
          <w:b/>
          <w:sz w:val="40"/>
          <w:szCs w:val="40"/>
        </w:rPr>
        <w:lastRenderedPageBreak/>
        <w:t>Article IV</w:t>
      </w:r>
    </w:p>
    <w:p w:rsidR="00BF33FD" w:rsidRPr="00E20D91" w:rsidRDefault="00BF33FD" w:rsidP="00E20D91">
      <w:pPr>
        <w:pStyle w:val="NoSpacing"/>
        <w:jc w:val="center"/>
        <w:rPr>
          <w:b/>
          <w:sz w:val="36"/>
          <w:szCs w:val="36"/>
          <w:u w:val="single"/>
        </w:rPr>
      </w:pPr>
      <w:r w:rsidRPr="00E20D91">
        <w:rPr>
          <w:b/>
          <w:sz w:val="36"/>
          <w:szCs w:val="36"/>
          <w:u w:val="single"/>
        </w:rPr>
        <w:t>Basic Policies</w:t>
      </w:r>
    </w:p>
    <w:p w:rsidR="00BF33FD" w:rsidRPr="00E20D91" w:rsidRDefault="00BF33FD" w:rsidP="00BF33FD">
      <w:pPr>
        <w:pStyle w:val="NoSpacing"/>
        <w:rPr>
          <w:sz w:val="28"/>
          <w:szCs w:val="28"/>
        </w:rPr>
      </w:pPr>
    </w:p>
    <w:p w:rsidR="00BF33FD" w:rsidRPr="00E20D91" w:rsidRDefault="00BF33FD" w:rsidP="00AA249D">
      <w:pPr>
        <w:pStyle w:val="NoSpacing"/>
        <w:numPr>
          <w:ilvl w:val="0"/>
          <w:numId w:val="11"/>
        </w:numPr>
        <w:rPr>
          <w:sz w:val="28"/>
          <w:szCs w:val="28"/>
        </w:rPr>
      </w:pPr>
      <w:r w:rsidRPr="00E20D91">
        <w:rPr>
          <w:sz w:val="28"/>
          <w:szCs w:val="28"/>
        </w:rPr>
        <w:t>This organization shall be non-commercial, non-sectarian, and non-partisan.  No commercial enterprise and no candidate shall be endorsed by it.  Neither the names of the organization nor the names of the officers in their official capacities shall be used in any connection with the commercial concern or with the partisan interest or for any purpose other than for the promotion of the goals of the organization.</w:t>
      </w:r>
    </w:p>
    <w:p w:rsidR="00BF33FD" w:rsidRPr="00E20D91" w:rsidRDefault="00BF33FD" w:rsidP="00AA249D">
      <w:pPr>
        <w:pStyle w:val="NoSpacing"/>
        <w:rPr>
          <w:sz w:val="28"/>
          <w:szCs w:val="28"/>
        </w:rPr>
      </w:pPr>
    </w:p>
    <w:p w:rsidR="00AA249D" w:rsidRDefault="00AA249D" w:rsidP="00AA249D">
      <w:pPr>
        <w:pStyle w:val="NoSpacing"/>
        <w:numPr>
          <w:ilvl w:val="0"/>
          <w:numId w:val="11"/>
        </w:numPr>
        <w:rPr>
          <w:sz w:val="28"/>
          <w:szCs w:val="28"/>
        </w:rPr>
      </w:pPr>
      <w:r>
        <w:rPr>
          <w:sz w:val="28"/>
          <w:szCs w:val="28"/>
        </w:rPr>
        <w:t>The policies of this organization are established to maintain a tax-exempt status as defined by Section 501(c)3 of the Internal Revenue Code.</w:t>
      </w:r>
    </w:p>
    <w:p w:rsidR="00AA249D" w:rsidRDefault="00AA249D" w:rsidP="00AA249D">
      <w:pPr>
        <w:pStyle w:val="NoSpacing"/>
        <w:ind w:left="360"/>
        <w:rPr>
          <w:sz w:val="28"/>
          <w:szCs w:val="28"/>
        </w:rPr>
      </w:pPr>
    </w:p>
    <w:p w:rsidR="00BF33FD" w:rsidRPr="00E20D91" w:rsidRDefault="00BF33FD" w:rsidP="00AA249D">
      <w:pPr>
        <w:pStyle w:val="NoSpacing"/>
        <w:numPr>
          <w:ilvl w:val="0"/>
          <w:numId w:val="11"/>
        </w:numPr>
        <w:rPr>
          <w:sz w:val="28"/>
          <w:szCs w:val="28"/>
        </w:rPr>
      </w:pPr>
      <w:r w:rsidRPr="00E20D91">
        <w:rPr>
          <w:sz w:val="28"/>
          <w:szCs w:val="28"/>
        </w:rPr>
        <w:t xml:space="preserve">This organization shall not seek to direct the administrative activities of the school </w:t>
      </w:r>
      <w:r w:rsidR="00EA7852" w:rsidRPr="00E20D91">
        <w:rPr>
          <w:sz w:val="28"/>
          <w:szCs w:val="28"/>
        </w:rPr>
        <w:t>or</w:t>
      </w:r>
      <w:r w:rsidRPr="00E20D91">
        <w:rPr>
          <w:sz w:val="28"/>
          <w:szCs w:val="28"/>
        </w:rPr>
        <w:t xml:space="preserve"> to control its policies.</w:t>
      </w:r>
    </w:p>
    <w:p w:rsidR="00BF33FD" w:rsidRPr="00E20D91" w:rsidRDefault="00BF33FD" w:rsidP="00AA249D">
      <w:pPr>
        <w:pStyle w:val="NoSpacing"/>
        <w:rPr>
          <w:sz w:val="28"/>
          <w:szCs w:val="28"/>
        </w:rPr>
      </w:pPr>
    </w:p>
    <w:p w:rsidR="00BF33FD" w:rsidRPr="00E20D91" w:rsidRDefault="00BF33FD" w:rsidP="00AA249D">
      <w:pPr>
        <w:pStyle w:val="NoSpacing"/>
        <w:numPr>
          <w:ilvl w:val="0"/>
          <w:numId w:val="11"/>
        </w:numPr>
        <w:rPr>
          <w:sz w:val="28"/>
          <w:szCs w:val="28"/>
        </w:rPr>
      </w:pPr>
      <w:r w:rsidRPr="00E20D91">
        <w:rPr>
          <w:sz w:val="28"/>
          <w:szCs w:val="28"/>
        </w:rPr>
        <w:t>This organization may, with the approval of the Board, cooperate with other organizations and agencies active in child welfare and education, such as conference groups or coordinating councils.</w:t>
      </w:r>
    </w:p>
    <w:p w:rsidR="00E20D91" w:rsidRPr="00E20D91" w:rsidRDefault="00E20D91" w:rsidP="00AA249D">
      <w:pPr>
        <w:pStyle w:val="NoSpacing"/>
        <w:rPr>
          <w:sz w:val="28"/>
          <w:szCs w:val="28"/>
        </w:rPr>
      </w:pPr>
    </w:p>
    <w:p w:rsidR="00E20D91" w:rsidRPr="00E20D91" w:rsidRDefault="00E20D91" w:rsidP="00AA249D">
      <w:pPr>
        <w:pStyle w:val="NoSpacing"/>
        <w:numPr>
          <w:ilvl w:val="0"/>
          <w:numId w:val="11"/>
        </w:numPr>
        <w:rPr>
          <w:sz w:val="28"/>
          <w:szCs w:val="28"/>
        </w:rPr>
      </w:pPr>
      <w:r w:rsidRPr="00E20D91">
        <w:rPr>
          <w:sz w:val="28"/>
          <w:szCs w:val="28"/>
        </w:rPr>
        <w:t>This organization or individual members shall feel free to offer the Principal or Board of Education such constructive suggestions as will promote the interest of the child in all his relationships.  Criticism of individual teachers or administrators shall not be voiced in open meetings.</w:t>
      </w:r>
    </w:p>
    <w:p w:rsidR="00E20D91" w:rsidRPr="00E20D91" w:rsidRDefault="00E20D91">
      <w:pPr>
        <w:pStyle w:val="NoSpacing"/>
        <w:rPr>
          <w:sz w:val="28"/>
          <w:szCs w:val="28"/>
        </w:rPr>
      </w:pPr>
    </w:p>
    <w:p w:rsidR="00E20D91" w:rsidRPr="007A2083" w:rsidRDefault="00E20D91" w:rsidP="00E20D91">
      <w:pPr>
        <w:pStyle w:val="NoSpacing"/>
        <w:jc w:val="center"/>
        <w:rPr>
          <w:b/>
          <w:sz w:val="40"/>
          <w:szCs w:val="40"/>
        </w:rPr>
      </w:pPr>
      <w:r w:rsidRPr="007A2083">
        <w:rPr>
          <w:b/>
          <w:sz w:val="40"/>
          <w:szCs w:val="40"/>
        </w:rPr>
        <w:t>Article V</w:t>
      </w:r>
    </w:p>
    <w:p w:rsidR="00E20D91" w:rsidRPr="00E20D91" w:rsidRDefault="00E20D91" w:rsidP="00E20D91">
      <w:pPr>
        <w:pStyle w:val="NoSpacing"/>
        <w:jc w:val="center"/>
        <w:rPr>
          <w:b/>
          <w:sz w:val="36"/>
          <w:szCs w:val="36"/>
          <w:u w:val="single"/>
        </w:rPr>
      </w:pPr>
      <w:r w:rsidRPr="00E20D91">
        <w:rPr>
          <w:b/>
          <w:sz w:val="36"/>
          <w:szCs w:val="36"/>
          <w:u w:val="single"/>
        </w:rPr>
        <w:t>Membership and Dues</w:t>
      </w:r>
    </w:p>
    <w:p w:rsidR="00E20D91" w:rsidRDefault="00E20D91">
      <w:pPr>
        <w:pStyle w:val="NoSpacing"/>
        <w:rPr>
          <w:sz w:val="28"/>
          <w:szCs w:val="28"/>
        </w:rPr>
      </w:pPr>
    </w:p>
    <w:p w:rsidR="00E20D91" w:rsidRDefault="00E20D91" w:rsidP="00E20D91">
      <w:pPr>
        <w:pStyle w:val="NoSpacing"/>
        <w:numPr>
          <w:ilvl w:val="0"/>
          <w:numId w:val="3"/>
        </w:numPr>
        <w:rPr>
          <w:sz w:val="28"/>
          <w:szCs w:val="28"/>
        </w:rPr>
      </w:pPr>
      <w:r>
        <w:rPr>
          <w:sz w:val="28"/>
          <w:szCs w:val="28"/>
        </w:rPr>
        <w:t>Membership shall be open to parents, guardians and teachers of the High Bridge Schools.</w:t>
      </w:r>
    </w:p>
    <w:p w:rsidR="00E20D91" w:rsidRDefault="00E20D91">
      <w:pPr>
        <w:pStyle w:val="NoSpacing"/>
        <w:rPr>
          <w:sz w:val="28"/>
          <w:szCs w:val="28"/>
        </w:rPr>
      </w:pPr>
    </w:p>
    <w:p w:rsidR="00E20D91" w:rsidRDefault="00E20D91" w:rsidP="00E20D91">
      <w:pPr>
        <w:pStyle w:val="NoSpacing"/>
        <w:numPr>
          <w:ilvl w:val="0"/>
          <w:numId w:val="3"/>
        </w:numPr>
        <w:rPr>
          <w:sz w:val="28"/>
          <w:szCs w:val="28"/>
        </w:rPr>
      </w:pPr>
      <w:r>
        <w:rPr>
          <w:sz w:val="28"/>
          <w:szCs w:val="28"/>
        </w:rPr>
        <w:t>Annual membership dues shall be $5.00 per family.</w:t>
      </w:r>
    </w:p>
    <w:p w:rsidR="00E20D91" w:rsidRDefault="00E20D91">
      <w:pPr>
        <w:pStyle w:val="NoSpacing"/>
        <w:rPr>
          <w:sz w:val="28"/>
          <w:szCs w:val="28"/>
        </w:rPr>
      </w:pPr>
    </w:p>
    <w:p w:rsidR="00E20D91" w:rsidRDefault="00E20D91" w:rsidP="00E20D91">
      <w:pPr>
        <w:pStyle w:val="NoSpacing"/>
        <w:numPr>
          <w:ilvl w:val="0"/>
          <w:numId w:val="3"/>
        </w:numPr>
        <w:rPr>
          <w:sz w:val="28"/>
          <w:szCs w:val="28"/>
        </w:rPr>
      </w:pPr>
      <w:r>
        <w:rPr>
          <w:sz w:val="28"/>
          <w:szCs w:val="28"/>
        </w:rPr>
        <w:t>Only members of the organization shall be eligible to participate in its business meetings or serve in any of its elective or appointive positions.</w:t>
      </w:r>
    </w:p>
    <w:p w:rsidR="00E20D91" w:rsidRDefault="00E20D91">
      <w:pPr>
        <w:pStyle w:val="NoSpacing"/>
        <w:rPr>
          <w:sz w:val="28"/>
          <w:szCs w:val="28"/>
        </w:rPr>
      </w:pPr>
    </w:p>
    <w:p w:rsidR="00E20D91" w:rsidRDefault="00E20D91" w:rsidP="00E20D91">
      <w:pPr>
        <w:pStyle w:val="NoSpacing"/>
        <w:numPr>
          <w:ilvl w:val="0"/>
          <w:numId w:val="3"/>
        </w:numPr>
        <w:rPr>
          <w:sz w:val="28"/>
          <w:szCs w:val="28"/>
        </w:rPr>
      </w:pPr>
      <w:r>
        <w:rPr>
          <w:sz w:val="28"/>
          <w:szCs w:val="28"/>
        </w:rPr>
        <w:t>The organization shall conduct an annual enrollment of members, but persons may be admitted to membership at any time.</w:t>
      </w:r>
    </w:p>
    <w:p w:rsidR="00E20D91" w:rsidRDefault="00E20D91">
      <w:pPr>
        <w:pStyle w:val="NoSpacing"/>
        <w:rPr>
          <w:sz w:val="28"/>
          <w:szCs w:val="28"/>
        </w:rPr>
      </w:pPr>
    </w:p>
    <w:p w:rsidR="00E20D91" w:rsidRPr="007A2083" w:rsidRDefault="00E20D91" w:rsidP="00FA7206">
      <w:pPr>
        <w:pStyle w:val="NoSpacing"/>
        <w:jc w:val="center"/>
        <w:rPr>
          <w:b/>
          <w:sz w:val="40"/>
          <w:szCs w:val="40"/>
        </w:rPr>
      </w:pPr>
      <w:r w:rsidRPr="007A2083">
        <w:rPr>
          <w:b/>
          <w:sz w:val="40"/>
          <w:szCs w:val="40"/>
        </w:rPr>
        <w:t>Article VI</w:t>
      </w:r>
    </w:p>
    <w:p w:rsidR="00E20D91" w:rsidRPr="00FA7206" w:rsidRDefault="00E20D91" w:rsidP="00FA7206">
      <w:pPr>
        <w:pStyle w:val="NoSpacing"/>
        <w:jc w:val="center"/>
        <w:rPr>
          <w:sz w:val="28"/>
          <w:szCs w:val="28"/>
          <w:u w:val="single"/>
        </w:rPr>
      </w:pPr>
      <w:r w:rsidRPr="00FA7206">
        <w:rPr>
          <w:b/>
          <w:sz w:val="36"/>
          <w:szCs w:val="36"/>
          <w:u w:val="single"/>
        </w:rPr>
        <w:t>Officers and their Election</w:t>
      </w:r>
    </w:p>
    <w:p w:rsidR="00E20D91" w:rsidRDefault="00E20D91">
      <w:pPr>
        <w:pStyle w:val="NoSpacing"/>
        <w:rPr>
          <w:sz w:val="28"/>
          <w:szCs w:val="28"/>
        </w:rPr>
      </w:pPr>
    </w:p>
    <w:p w:rsidR="00E20D91" w:rsidRDefault="00E20D91" w:rsidP="00FA7206">
      <w:pPr>
        <w:pStyle w:val="NoSpacing"/>
        <w:numPr>
          <w:ilvl w:val="0"/>
          <w:numId w:val="4"/>
        </w:numPr>
        <w:rPr>
          <w:sz w:val="28"/>
          <w:szCs w:val="28"/>
        </w:rPr>
      </w:pPr>
      <w:r>
        <w:rPr>
          <w:sz w:val="28"/>
          <w:szCs w:val="28"/>
        </w:rPr>
        <w:t>The officers of this organization shall be President and/or Co-Presidents, Elementary School Vice President, Middle School Vice President, Secretary and Treasurer.</w:t>
      </w:r>
    </w:p>
    <w:p w:rsidR="00E20D91" w:rsidRDefault="00E20D91">
      <w:pPr>
        <w:pStyle w:val="NoSpacing"/>
        <w:rPr>
          <w:sz w:val="28"/>
          <w:szCs w:val="28"/>
        </w:rPr>
      </w:pPr>
    </w:p>
    <w:p w:rsidR="00E20D91" w:rsidRDefault="00E20D91" w:rsidP="00FA7206">
      <w:pPr>
        <w:pStyle w:val="NoSpacing"/>
        <w:numPr>
          <w:ilvl w:val="0"/>
          <w:numId w:val="4"/>
        </w:numPr>
        <w:rPr>
          <w:sz w:val="28"/>
          <w:szCs w:val="28"/>
        </w:rPr>
      </w:pPr>
      <w:r>
        <w:rPr>
          <w:sz w:val="28"/>
          <w:szCs w:val="28"/>
        </w:rPr>
        <w:t>Names of candidates shall be submitted to the secretary of the PTO by mid-April of the election year for inclusion on the ballot.</w:t>
      </w:r>
    </w:p>
    <w:p w:rsidR="00E20D91" w:rsidRDefault="00E20D91">
      <w:pPr>
        <w:pStyle w:val="NoSpacing"/>
        <w:rPr>
          <w:sz w:val="28"/>
          <w:szCs w:val="28"/>
        </w:rPr>
      </w:pPr>
    </w:p>
    <w:p w:rsidR="00E20D91" w:rsidRDefault="00E20D91" w:rsidP="00FA7206">
      <w:pPr>
        <w:pStyle w:val="NoSpacing"/>
        <w:numPr>
          <w:ilvl w:val="0"/>
          <w:numId w:val="4"/>
        </w:numPr>
        <w:rPr>
          <w:sz w:val="28"/>
          <w:szCs w:val="28"/>
        </w:rPr>
      </w:pPr>
      <w:r>
        <w:rPr>
          <w:sz w:val="28"/>
          <w:szCs w:val="28"/>
        </w:rPr>
        <w:t>Election shall be by ballot during the month of May</w:t>
      </w:r>
    </w:p>
    <w:p w:rsidR="00E20D91" w:rsidRDefault="00E20D91">
      <w:pPr>
        <w:pStyle w:val="NoSpacing"/>
        <w:rPr>
          <w:sz w:val="28"/>
          <w:szCs w:val="28"/>
        </w:rPr>
      </w:pPr>
    </w:p>
    <w:p w:rsidR="00E20D91" w:rsidRDefault="00E20D91" w:rsidP="00FA7206">
      <w:pPr>
        <w:pStyle w:val="NoSpacing"/>
        <w:numPr>
          <w:ilvl w:val="0"/>
          <w:numId w:val="4"/>
        </w:numPr>
        <w:rPr>
          <w:sz w:val="28"/>
          <w:szCs w:val="28"/>
        </w:rPr>
      </w:pPr>
      <w:r>
        <w:rPr>
          <w:sz w:val="28"/>
          <w:szCs w:val="28"/>
        </w:rPr>
        <w:t>Term of officers shall be two years from July 1 until June 30 of the second year.</w:t>
      </w:r>
    </w:p>
    <w:p w:rsidR="00E20D91" w:rsidRDefault="00E20D91">
      <w:pPr>
        <w:pStyle w:val="NoSpacing"/>
        <w:rPr>
          <w:sz w:val="28"/>
          <w:szCs w:val="28"/>
        </w:rPr>
      </w:pPr>
    </w:p>
    <w:p w:rsidR="00E20D91" w:rsidRDefault="00E20D91" w:rsidP="00FA7206">
      <w:pPr>
        <w:pStyle w:val="NoSpacing"/>
        <w:numPr>
          <w:ilvl w:val="0"/>
          <w:numId w:val="4"/>
        </w:numPr>
        <w:rPr>
          <w:sz w:val="28"/>
          <w:szCs w:val="28"/>
        </w:rPr>
      </w:pPr>
      <w:r>
        <w:rPr>
          <w:sz w:val="28"/>
          <w:szCs w:val="28"/>
        </w:rPr>
        <w:t>No persons shall serve more than two consec</w:t>
      </w:r>
      <w:r w:rsidR="00FA7206">
        <w:rPr>
          <w:sz w:val="28"/>
          <w:szCs w:val="28"/>
        </w:rPr>
        <w:t>utive terms in the same office.</w:t>
      </w:r>
    </w:p>
    <w:p w:rsidR="00FA7206" w:rsidRDefault="00FA7206">
      <w:pPr>
        <w:pStyle w:val="NoSpacing"/>
        <w:rPr>
          <w:sz w:val="28"/>
          <w:szCs w:val="28"/>
        </w:rPr>
      </w:pPr>
    </w:p>
    <w:p w:rsidR="00FA7206" w:rsidRDefault="00FA7206" w:rsidP="00FA7206">
      <w:pPr>
        <w:pStyle w:val="NoSpacing"/>
        <w:numPr>
          <w:ilvl w:val="0"/>
          <w:numId w:val="4"/>
        </w:numPr>
        <w:rPr>
          <w:sz w:val="28"/>
          <w:szCs w:val="28"/>
        </w:rPr>
      </w:pPr>
      <w:r>
        <w:rPr>
          <w:sz w:val="28"/>
          <w:szCs w:val="28"/>
        </w:rPr>
        <w:t>Vacancies of office before the end of the term shall be filled by ballot.</w:t>
      </w:r>
    </w:p>
    <w:p w:rsidR="00FA7206" w:rsidRDefault="00FA7206">
      <w:pPr>
        <w:pStyle w:val="NoSpacing"/>
        <w:rPr>
          <w:sz w:val="28"/>
          <w:szCs w:val="28"/>
        </w:rPr>
      </w:pPr>
    </w:p>
    <w:p w:rsidR="00FA7206" w:rsidRDefault="00FA7206">
      <w:pPr>
        <w:pStyle w:val="NoSpacing"/>
        <w:rPr>
          <w:sz w:val="28"/>
          <w:szCs w:val="28"/>
        </w:rPr>
      </w:pPr>
    </w:p>
    <w:p w:rsidR="00FA7206" w:rsidRPr="007A2083" w:rsidRDefault="00FA7206" w:rsidP="00FA7206">
      <w:pPr>
        <w:pStyle w:val="NoSpacing"/>
        <w:jc w:val="center"/>
        <w:rPr>
          <w:b/>
          <w:sz w:val="40"/>
          <w:szCs w:val="40"/>
        </w:rPr>
      </w:pPr>
      <w:r w:rsidRPr="007A2083">
        <w:rPr>
          <w:b/>
          <w:sz w:val="40"/>
          <w:szCs w:val="40"/>
        </w:rPr>
        <w:t>Article VII</w:t>
      </w:r>
    </w:p>
    <w:p w:rsidR="00FA7206" w:rsidRPr="00FA7206" w:rsidRDefault="00FA7206" w:rsidP="00FA7206">
      <w:pPr>
        <w:pStyle w:val="NoSpacing"/>
        <w:jc w:val="center"/>
        <w:rPr>
          <w:b/>
          <w:sz w:val="36"/>
          <w:szCs w:val="36"/>
          <w:u w:val="single"/>
        </w:rPr>
      </w:pPr>
      <w:r w:rsidRPr="00FA7206">
        <w:rPr>
          <w:b/>
          <w:sz w:val="36"/>
          <w:szCs w:val="36"/>
          <w:u w:val="single"/>
        </w:rPr>
        <w:t>Duties of Officers</w:t>
      </w:r>
    </w:p>
    <w:p w:rsidR="00FA7206" w:rsidRDefault="00FA7206">
      <w:pPr>
        <w:pStyle w:val="NoSpacing"/>
        <w:rPr>
          <w:sz w:val="28"/>
          <w:szCs w:val="28"/>
        </w:rPr>
      </w:pPr>
    </w:p>
    <w:p w:rsidR="00FA7206" w:rsidRDefault="00FA7206">
      <w:pPr>
        <w:pStyle w:val="NoSpacing"/>
        <w:rPr>
          <w:sz w:val="28"/>
          <w:szCs w:val="28"/>
        </w:rPr>
      </w:pPr>
      <w:r>
        <w:rPr>
          <w:sz w:val="28"/>
          <w:szCs w:val="28"/>
        </w:rPr>
        <w:t xml:space="preserve">The </w:t>
      </w:r>
      <w:r w:rsidRPr="00FA7206">
        <w:rPr>
          <w:b/>
          <w:sz w:val="28"/>
          <w:szCs w:val="28"/>
        </w:rPr>
        <w:t>President</w:t>
      </w:r>
      <w:r>
        <w:rPr>
          <w:sz w:val="28"/>
          <w:szCs w:val="28"/>
        </w:rPr>
        <w:t xml:space="preserve"> shall preside at all meetings of the organization and those of the Executive Board and shall be an ex-officio member of all committees.  The President shall appoint committee chairs with the assistance of the </w:t>
      </w:r>
      <w:r>
        <w:rPr>
          <w:sz w:val="28"/>
          <w:szCs w:val="28"/>
        </w:rPr>
        <w:lastRenderedPageBreak/>
        <w:t>Vice Presidents; sign checks in the absence of the Treasurer; and have general supervision of the officers of the organization.</w:t>
      </w:r>
    </w:p>
    <w:p w:rsidR="00FA7206" w:rsidRDefault="00FA7206">
      <w:pPr>
        <w:pStyle w:val="NoSpacing"/>
        <w:rPr>
          <w:sz w:val="28"/>
          <w:szCs w:val="28"/>
        </w:rPr>
      </w:pPr>
    </w:p>
    <w:p w:rsidR="00FA7206" w:rsidRDefault="00FA7206">
      <w:pPr>
        <w:pStyle w:val="NoSpacing"/>
        <w:rPr>
          <w:sz w:val="28"/>
          <w:szCs w:val="28"/>
        </w:rPr>
      </w:pPr>
      <w:r>
        <w:rPr>
          <w:sz w:val="28"/>
          <w:szCs w:val="28"/>
        </w:rPr>
        <w:t xml:space="preserve">The </w:t>
      </w:r>
      <w:r w:rsidRPr="00FA7206">
        <w:rPr>
          <w:b/>
          <w:sz w:val="28"/>
          <w:szCs w:val="28"/>
        </w:rPr>
        <w:t>Vice-President</w:t>
      </w:r>
      <w:r>
        <w:rPr>
          <w:sz w:val="28"/>
          <w:szCs w:val="28"/>
        </w:rPr>
        <w:t xml:space="preserve"> shall assist and in the absence of the President perform all duties of the office.  The Vice-President shall act as a liaison between the PTO and schools.</w:t>
      </w:r>
    </w:p>
    <w:p w:rsidR="00FA7206" w:rsidRDefault="00FA7206">
      <w:pPr>
        <w:pStyle w:val="NoSpacing"/>
        <w:rPr>
          <w:sz w:val="28"/>
          <w:szCs w:val="28"/>
        </w:rPr>
      </w:pPr>
    </w:p>
    <w:p w:rsidR="00FA7206" w:rsidRDefault="00FA7206">
      <w:pPr>
        <w:pStyle w:val="NoSpacing"/>
        <w:rPr>
          <w:sz w:val="28"/>
          <w:szCs w:val="28"/>
        </w:rPr>
      </w:pPr>
      <w:r>
        <w:rPr>
          <w:sz w:val="28"/>
          <w:szCs w:val="28"/>
        </w:rPr>
        <w:t xml:space="preserve">The </w:t>
      </w:r>
      <w:r w:rsidRPr="00FA7206">
        <w:rPr>
          <w:b/>
          <w:sz w:val="28"/>
          <w:szCs w:val="28"/>
        </w:rPr>
        <w:t>Secretary</w:t>
      </w:r>
      <w:r>
        <w:rPr>
          <w:sz w:val="28"/>
          <w:szCs w:val="28"/>
        </w:rPr>
        <w:t xml:space="preserve"> shall keep records of regular meetings and Executive Board Meetings.  He/</w:t>
      </w:r>
      <w:r w:rsidR="006568A7">
        <w:rPr>
          <w:sz w:val="28"/>
          <w:szCs w:val="28"/>
        </w:rPr>
        <w:t>s</w:t>
      </w:r>
      <w:r>
        <w:rPr>
          <w:sz w:val="28"/>
          <w:szCs w:val="28"/>
        </w:rPr>
        <w:t>he shall attend to general correspondence and send notices as may be necessary.  He/</w:t>
      </w:r>
      <w:r w:rsidR="006568A7">
        <w:rPr>
          <w:sz w:val="28"/>
          <w:szCs w:val="28"/>
        </w:rPr>
        <w:t>s</w:t>
      </w:r>
      <w:r>
        <w:rPr>
          <w:sz w:val="28"/>
          <w:szCs w:val="28"/>
        </w:rPr>
        <w:t>he shall have charge of printing and purchasing stationary.</w:t>
      </w:r>
    </w:p>
    <w:p w:rsidR="00FA7206" w:rsidRDefault="00FA7206">
      <w:pPr>
        <w:pStyle w:val="NoSpacing"/>
        <w:rPr>
          <w:sz w:val="28"/>
          <w:szCs w:val="28"/>
        </w:rPr>
      </w:pPr>
    </w:p>
    <w:p w:rsidR="00FA7206" w:rsidRDefault="00FA7206">
      <w:pPr>
        <w:pStyle w:val="NoSpacing"/>
        <w:rPr>
          <w:sz w:val="28"/>
          <w:szCs w:val="28"/>
        </w:rPr>
      </w:pPr>
      <w:r>
        <w:rPr>
          <w:sz w:val="28"/>
          <w:szCs w:val="28"/>
        </w:rPr>
        <w:t xml:space="preserve">The </w:t>
      </w:r>
      <w:r w:rsidRPr="008D69B6">
        <w:rPr>
          <w:b/>
          <w:sz w:val="28"/>
          <w:szCs w:val="28"/>
        </w:rPr>
        <w:t>Treasurer</w:t>
      </w:r>
      <w:r>
        <w:rPr>
          <w:sz w:val="28"/>
          <w:szCs w:val="28"/>
        </w:rPr>
        <w:t xml:space="preserve"> shall keep accounts of the organization; make monthly reports of the financial condition of the organization.  At the last meeting of the organization each year (in June), he/she shall make a complete report of the financial transactions of the organization for the preceding fiscal year.  He/she shall prepare a budget with the President, subject to the organization’s approval at the October meeting.</w:t>
      </w:r>
    </w:p>
    <w:p w:rsidR="008D69B6" w:rsidRDefault="008D69B6">
      <w:pPr>
        <w:pStyle w:val="NoSpacing"/>
        <w:rPr>
          <w:sz w:val="28"/>
          <w:szCs w:val="28"/>
        </w:rPr>
      </w:pPr>
    </w:p>
    <w:p w:rsidR="008D69B6" w:rsidRPr="007A2083" w:rsidRDefault="008D69B6" w:rsidP="008D69B6">
      <w:pPr>
        <w:pStyle w:val="NoSpacing"/>
        <w:jc w:val="center"/>
        <w:rPr>
          <w:b/>
          <w:sz w:val="40"/>
          <w:szCs w:val="40"/>
        </w:rPr>
      </w:pPr>
      <w:r w:rsidRPr="007A2083">
        <w:rPr>
          <w:b/>
          <w:sz w:val="40"/>
          <w:szCs w:val="40"/>
        </w:rPr>
        <w:t>Article VIII</w:t>
      </w:r>
    </w:p>
    <w:p w:rsidR="008D69B6" w:rsidRPr="008D69B6" w:rsidRDefault="008D69B6" w:rsidP="008D69B6">
      <w:pPr>
        <w:pStyle w:val="NoSpacing"/>
        <w:jc w:val="center"/>
        <w:rPr>
          <w:sz w:val="28"/>
          <w:szCs w:val="28"/>
          <w:u w:val="single"/>
        </w:rPr>
      </w:pPr>
      <w:r w:rsidRPr="008D69B6">
        <w:rPr>
          <w:b/>
          <w:sz w:val="36"/>
          <w:szCs w:val="36"/>
          <w:u w:val="single"/>
        </w:rPr>
        <w:t>Meetings</w:t>
      </w:r>
    </w:p>
    <w:p w:rsidR="008D69B6" w:rsidRDefault="008D69B6">
      <w:pPr>
        <w:pStyle w:val="NoSpacing"/>
        <w:rPr>
          <w:sz w:val="28"/>
          <w:szCs w:val="28"/>
        </w:rPr>
      </w:pPr>
    </w:p>
    <w:p w:rsidR="008D69B6" w:rsidRDefault="008D69B6" w:rsidP="008D69B6">
      <w:pPr>
        <w:pStyle w:val="NoSpacing"/>
        <w:numPr>
          <w:ilvl w:val="0"/>
          <w:numId w:val="6"/>
        </w:numPr>
        <w:rPr>
          <w:sz w:val="28"/>
          <w:szCs w:val="28"/>
        </w:rPr>
      </w:pPr>
      <w:r>
        <w:rPr>
          <w:sz w:val="28"/>
          <w:szCs w:val="28"/>
        </w:rPr>
        <w:t>Regular meetings s</w:t>
      </w:r>
      <w:r w:rsidR="00E25091">
        <w:rPr>
          <w:sz w:val="28"/>
          <w:szCs w:val="28"/>
        </w:rPr>
        <w:t>hall be held the first Tuesday</w:t>
      </w:r>
      <w:r>
        <w:rPr>
          <w:sz w:val="28"/>
          <w:szCs w:val="28"/>
        </w:rPr>
        <w:t xml:space="preserve"> of each month from September to June.</w:t>
      </w:r>
    </w:p>
    <w:p w:rsidR="008D69B6" w:rsidRDefault="008D69B6" w:rsidP="008D69B6">
      <w:pPr>
        <w:pStyle w:val="NoSpacing"/>
        <w:rPr>
          <w:sz w:val="28"/>
          <w:szCs w:val="28"/>
        </w:rPr>
      </w:pPr>
    </w:p>
    <w:p w:rsidR="008D69B6" w:rsidRDefault="008D69B6" w:rsidP="008D69B6">
      <w:pPr>
        <w:pStyle w:val="NoSpacing"/>
        <w:numPr>
          <w:ilvl w:val="0"/>
          <w:numId w:val="6"/>
        </w:numPr>
        <w:rPr>
          <w:sz w:val="28"/>
          <w:szCs w:val="28"/>
        </w:rPr>
      </w:pPr>
      <w:r>
        <w:rPr>
          <w:sz w:val="28"/>
          <w:szCs w:val="28"/>
        </w:rPr>
        <w:t>Committee reports shall be filed at the final meeting in June.  Committee chairs shall submit a written report at the conclusion of this event.  A separate financial report shall be included when indicated.</w:t>
      </w:r>
    </w:p>
    <w:p w:rsidR="008D69B6" w:rsidRDefault="008D69B6" w:rsidP="008D69B6">
      <w:pPr>
        <w:pStyle w:val="NoSpacing"/>
        <w:ind w:left="720"/>
        <w:rPr>
          <w:sz w:val="28"/>
          <w:szCs w:val="28"/>
        </w:rPr>
      </w:pPr>
    </w:p>
    <w:p w:rsidR="00AA249D" w:rsidRDefault="00AA249D" w:rsidP="008D69B6">
      <w:pPr>
        <w:pStyle w:val="NoSpacing"/>
        <w:ind w:left="720"/>
        <w:rPr>
          <w:sz w:val="28"/>
          <w:szCs w:val="28"/>
        </w:rPr>
      </w:pPr>
    </w:p>
    <w:p w:rsidR="00AA249D" w:rsidRDefault="00AA249D" w:rsidP="008D69B6">
      <w:pPr>
        <w:pStyle w:val="NoSpacing"/>
        <w:ind w:left="720"/>
        <w:rPr>
          <w:sz w:val="28"/>
          <w:szCs w:val="28"/>
        </w:rPr>
      </w:pPr>
    </w:p>
    <w:p w:rsidR="00AA249D" w:rsidRDefault="00AA249D" w:rsidP="008D69B6">
      <w:pPr>
        <w:pStyle w:val="NoSpacing"/>
        <w:ind w:left="720"/>
        <w:rPr>
          <w:sz w:val="28"/>
          <w:szCs w:val="28"/>
        </w:rPr>
      </w:pPr>
    </w:p>
    <w:p w:rsidR="00AA249D" w:rsidRDefault="00AA249D" w:rsidP="008D69B6">
      <w:pPr>
        <w:pStyle w:val="NoSpacing"/>
        <w:ind w:left="720"/>
        <w:rPr>
          <w:sz w:val="28"/>
          <w:szCs w:val="28"/>
        </w:rPr>
      </w:pPr>
    </w:p>
    <w:p w:rsidR="00AA249D" w:rsidRDefault="00AA249D" w:rsidP="008D69B6">
      <w:pPr>
        <w:pStyle w:val="NoSpacing"/>
        <w:ind w:left="720"/>
        <w:rPr>
          <w:sz w:val="28"/>
          <w:szCs w:val="28"/>
        </w:rPr>
      </w:pPr>
    </w:p>
    <w:p w:rsidR="00AA249D" w:rsidRDefault="00AA249D" w:rsidP="008D69B6">
      <w:pPr>
        <w:pStyle w:val="NoSpacing"/>
        <w:ind w:left="720"/>
        <w:rPr>
          <w:sz w:val="28"/>
          <w:szCs w:val="28"/>
        </w:rPr>
      </w:pPr>
    </w:p>
    <w:p w:rsidR="008D69B6" w:rsidRPr="007A2083" w:rsidRDefault="00A90D75" w:rsidP="008D69B6">
      <w:pPr>
        <w:pStyle w:val="NoSpacing"/>
        <w:jc w:val="center"/>
        <w:rPr>
          <w:b/>
          <w:sz w:val="40"/>
          <w:szCs w:val="40"/>
        </w:rPr>
      </w:pPr>
      <w:r w:rsidRPr="007A2083">
        <w:rPr>
          <w:b/>
          <w:sz w:val="40"/>
          <w:szCs w:val="40"/>
        </w:rPr>
        <w:lastRenderedPageBreak/>
        <w:t>Article IX</w:t>
      </w:r>
    </w:p>
    <w:p w:rsidR="00A90D75" w:rsidRPr="00A90D75" w:rsidRDefault="00A90D75" w:rsidP="008D69B6">
      <w:pPr>
        <w:pStyle w:val="NoSpacing"/>
        <w:jc w:val="center"/>
        <w:rPr>
          <w:b/>
          <w:sz w:val="36"/>
          <w:szCs w:val="36"/>
          <w:u w:val="single"/>
        </w:rPr>
      </w:pPr>
      <w:r w:rsidRPr="00A90D75">
        <w:rPr>
          <w:b/>
          <w:sz w:val="36"/>
          <w:szCs w:val="36"/>
          <w:u w:val="single"/>
        </w:rPr>
        <w:t>Executive Board</w:t>
      </w:r>
    </w:p>
    <w:p w:rsidR="00A90D75" w:rsidRDefault="00A90D75" w:rsidP="008D69B6">
      <w:pPr>
        <w:pStyle w:val="NoSpacing"/>
        <w:jc w:val="center"/>
        <w:rPr>
          <w:sz w:val="28"/>
          <w:szCs w:val="28"/>
        </w:rPr>
      </w:pPr>
    </w:p>
    <w:p w:rsidR="00A90D75" w:rsidRDefault="00A90D75" w:rsidP="00A90D75">
      <w:pPr>
        <w:pStyle w:val="NoSpacing"/>
        <w:numPr>
          <w:ilvl w:val="0"/>
          <w:numId w:val="7"/>
        </w:numPr>
        <w:rPr>
          <w:sz w:val="28"/>
          <w:szCs w:val="28"/>
        </w:rPr>
      </w:pPr>
      <w:r>
        <w:rPr>
          <w:sz w:val="28"/>
          <w:szCs w:val="28"/>
        </w:rPr>
        <w:t>The Executive Board shall consist of the elected officers and the chairmen of the standing committees and a representative of the school.</w:t>
      </w:r>
    </w:p>
    <w:p w:rsidR="00A90D75" w:rsidRDefault="00A90D75" w:rsidP="00A90D75">
      <w:pPr>
        <w:pStyle w:val="NoSpacing"/>
        <w:rPr>
          <w:sz w:val="28"/>
          <w:szCs w:val="28"/>
        </w:rPr>
      </w:pPr>
    </w:p>
    <w:p w:rsidR="00A90D75" w:rsidRDefault="00A90D75" w:rsidP="00A90D75">
      <w:pPr>
        <w:pStyle w:val="NoSpacing"/>
        <w:numPr>
          <w:ilvl w:val="0"/>
          <w:numId w:val="7"/>
        </w:numPr>
        <w:rPr>
          <w:sz w:val="28"/>
          <w:szCs w:val="28"/>
        </w:rPr>
      </w:pPr>
      <w:r>
        <w:rPr>
          <w:sz w:val="28"/>
          <w:szCs w:val="28"/>
        </w:rPr>
        <w:t>The Executive Board shall meet for a re-organization meeting during an election year in July, a budget meeting in August and on an as needed basis.</w:t>
      </w:r>
    </w:p>
    <w:p w:rsidR="00A90D75" w:rsidRDefault="00A90D75" w:rsidP="00A90D75">
      <w:pPr>
        <w:pStyle w:val="NoSpacing"/>
        <w:rPr>
          <w:sz w:val="28"/>
          <w:szCs w:val="28"/>
        </w:rPr>
      </w:pPr>
    </w:p>
    <w:p w:rsidR="00A90D75" w:rsidRDefault="00A90D75" w:rsidP="00A90D75">
      <w:pPr>
        <w:pStyle w:val="NoSpacing"/>
        <w:numPr>
          <w:ilvl w:val="0"/>
          <w:numId w:val="7"/>
        </w:numPr>
        <w:rPr>
          <w:sz w:val="28"/>
          <w:szCs w:val="28"/>
        </w:rPr>
      </w:pPr>
      <w:r>
        <w:rPr>
          <w:sz w:val="28"/>
          <w:szCs w:val="28"/>
        </w:rPr>
        <w:t>Three member of the Executive Board shall constitute a quorum.</w:t>
      </w:r>
    </w:p>
    <w:p w:rsidR="00A90D75" w:rsidRDefault="00A90D75" w:rsidP="00A90D75">
      <w:pPr>
        <w:pStyle w:val="NoSpacing"/>
        <w:rPr>
          <w:sz w:val="28"/>
          <w:szCs w:val="28"/>
        </w:rPr>
      </w:pPr>
    </w:p>
    <w:p w:rsidR="00A90D75" w:rsidRDefault="00A90D75" w:rsidP="00A90D75">
      <w:pPr>
        <w:pStyle w:val="NoSpacing"/>
        <w:rPr>
          <w:sz w:val="28"/>
          <w:szCs w:val="28"/>
        </w:rPr>
      </w:pPr>
    </w:p>
    <w:p w:rsidR="00A90D75" w:rsidRPr="007A2083" w:rsidRDefault="00A90D75" w:rsidP="00A90D75">
      <w:pPr>
        <w:pStyle w:val="NoSpacing"/>
        <w:jc w:val="center"/>
        <w:rPr>
          <w:b/>
          <w:sz w:val="40"/>
          <w:szCs w:val="40"/>
        </w:rPr>
      </w:pPr>
      <w:r w:rsidRPr="007A2083">
        <w:rPr>
          <w:b/>
          <w:sz w:val="40"/>
          <w:szCs w:val="40"/>
        </w:rPr>
        <w:t>Article X</w:t>
      </w:r>
    </w:p>
    <w:p w:rsidR="00A90D75" w:rsidRPr="00A90D75" w:rsidRDefault="00A90D75" w:rsidP="00A90D75">
      <w:pPr>
        <w:pStyle w:val="NoSpacing"/>
        <w:jc w:val="center"/>
        <w:rPr>
          <w:b/>
          <w:sz w:val="36"/>
          <w:szCs w:val="36"/>
          <w:u w:val="single"/>
        </w:rPr>
      </w:pPr>
      <w:r w:rsidRPr="00A90D75">
        <w:rPr>
          <w:b/>
          <w:sz w:val="36"/>
          <w:szCs w:val="36"/>
          <w:u w:val="single"/>
        </w:rPr>
        <w:t>Committees</w:t>
      </w:r>
    </w:p>
    <w:p w:rsidR="00A90D75" w:rsidRDefault="00A90D75" w:rsidP="00A90D75">
      <w:pPr>
        <w:pStyle w:val="NoSpacing"/>
        <w:rPr>
          <w:sz w:val="28"/>
          <w:szCs w:val="28"/>
        </w:rPr>
      </w:pPr>
    </w:p>
    <w:p w:rsidR="00A90D75" w:rsidRDefault="00A90D75" w:rsidP="007A2083">
      <w:pPr>
        <w:pStyle w:val="NoSpacing"/>
        <w:numPr>
          <w:ilvl w:val="0"/>
          <w:numId w:val="9"/>
        </w:numPr>
        <w:rPr>
          <w:sz w:val="28"/>
          <w:szCs w:val="28"/>
        </w:rPr>
      </w:pPr>
      <w:r>
        <w:rPr>
          <w:sz w:val="28"/>
          <w:szCs w:val="28"/>
        </w:rPr>
        <w:t>The chairs of the Standing Committees shall be appointed by the President with the approval of the Executive Board for a term of one year.</w:t>
      </w:r>
    </w:p>
    <w:p w:rsidR="00A90D75" w:rsidRDefault="00A90D75" w:rsidP="00A90D75">
      <w:pPr>
        <w:pStyle w:val="NoSpacing"/>
        <w:rPr>
          <w:sz w:val="28"/>
          <w:szCs w:val="28"/>
        </w:rPr>
      </w:pPr>
    </w:p>
    <w:p w:rsidR="00A90D75" w:rsidRDefault="00A90D75" w:rsidP="007A2083">
      <w:pPr>
        <w:pStyle w:val="NoSpacing"/>
        <w:numPr>
          <w:ilvl w:val="0"/>
          <w:numId w:val="9"/>
        </w:numPr>
        <w:rPr>
          <w:sz w:val="28"/>
          <w:szCs w:val="28"/>
        </w:rPr>
      </w:pPr>
      <w:r>
        <w:rPr>
          <w:sz w:val="28"/>
          <w:szCs w:val="28"/>
        </w:rPr>
        <w:t>Standing Committees and Appointed Representatives:</w:t>
      </w:r>
    </w:p>
    <w:p w:rsidR="00A90D75" w:rsidRDefault="00A90D75" w:rsidP="007A2083">
      <w:pPr>
        <w:pStyle w:val="NoSpacing"/>
        <w:numPr>
          <w:ilvl w:val="0"/>
          <w:numId w:val="8"/>
        </w:numPr>
        <w:rPr>
          <w:sz w:val="28"/>
          <w:szCs w:val="28"/>
        </w:rPr>
      </w:pPr>
      <w:r>
        <w:rPr>
          <w:sz w:val="28"/>
          <w:szCs w:val="28"/>
        </w:rPr>
        <w:t>Board of Education Representative:  It shall be his/her duty to provide representation at the Board of Education meetings and he/she shall keep the Executive Board informed.</w:t>
      </w:r>
    </w:p>
    <w:p w:rsidR="00A90D75" w:rsidRDefault="00A90D75" w:rsidP="007A2083">
      <w:pPr>
        <w:pStyle w:val="NoSpacing"/>
        <w:numPr>
          <w:ilvl w:val="0"/>
          <w:numId w:val="8"/>
        </w:numPr>
        <w:rPr>
          <w:sz w:val="28"/>
          <w:szCs w:val="28"/>
        </w:rPr>
      </w:pPr>
      <w:r>
        <w:rPr>
          <w:sz w:val="28"/>
          <w:szCs w:val="28"/>
        </w:rPr>
        <w:t>Membership – He/</w:t>
      </w:r>
      <w:r w:rsidR="006568A7">
        <w:rPr>
          <w:sz w:val="28"/>
          <w:szCs w:val="28"/>
        </w:rPr>
        <w:t>s</w:t>
      </w:r>
      <w:r>
        <w:rPr>
          <w:sz w:val="28"/>
          <w:szCs w:val="28"/>
        </w:rPr>
        <w:t>he shall be responsible for recruiting members.</w:t>
      </w:r>
    </w:p>
    <w:p w:rsidR="00A90D75" w:rsidRDefault="00A90D75" w:rsidP="007A2083">
      <w:pPr>
        <w:pStyle w:val="NoSpacing"/>
        <w:numPr>
          <w:ilvl w:val="0"/>
          <w:numId w:val="8"/>
        </w:numPr>
        <w:rPr>
          <w:sz w:val="28"/>
          <w:szCs w:val="28"/>
        </w:rPr>
      </w:pPr>
      <w:r>
        <w:rPr>
          <w:sz w:val="28"/>
          <w:szCs w:val="28"/>
        </w:rPr>
        <w:t>Publicity:  He/</w:t>
      </w:r>
      <w:r w:rsidR="006568A7">
        <w:rPr>
          <w:sz w:val="28"/>
          <w:szCs w:val="28"/>
        </w:rPr>
        <w:t>s</w:t>
      </w:r>
      <w:r>
        <w:rPr>
          <w:sz w:val="28"/>
          <w:szCs w:val="28"/>
        </w:rPr>
        <w:t>he shall be responsible for keeping the activities of the PTO before the public.</w:t>
      </w:r>
    </w:p>
    <w:p w:rsidR="00A90D75" w:rsidRDefault="00A90D75" w:rsidP="007A2083">
      <w:pPr>
        <w:pStyle w:val="NoSpacing"/>
        <w:numPr>
          <w:ilvl w:val="0"/>
          <w:numId w:val="8"/>
        </w:numPr>
        <w:rPr>
          <w:sz w:val="28"/>
          <w:szCs w:val="28"/>
        </w:rPr>
      </w:pPr>
      <w:r>
        <w:rPr>
          <w:sz w:val="28"/>
          <w:szCs w:val="28"/>
        </w:rPr>
        <w:t>Fundraising:  It shall be his/her responsibility to raise money for the organization.</w:t>
      </w:r>
    </w:p>
    <w:p w:rsidR="00A90D75" w:rsidRDefault="007A2083" w:rsidP="007A2083">
      <w:pPr>
        <w:pStyle w:val="NoSpacing"/>
        <w:numPr>
          <w:ilvl w:val="0"/>
          <w:numId w:val="8"/>
        </w:numPr>
        <w:rPr>
          <w:sz w:val="28"/>
          <w:szCs w:val="28"/>
        </w:rPr>
      </w:pPr>
      <w:r>
        <w:rPr>
          <w:sz w:val="28"/>
          <w:szCs w:val="28"/>
        </w:rPr>
        <w:t>Class Parents</w:t>
      </w:r>
    </w:p>
    <w:p w:rsidR="007A2083" w:rsidRDefault="007A2083" w:rsidP="007A2083">
      <w:pPr>
        <w:pStyle w:val="NoSpacing"/>
        <w:numPr>
          <w:ilvl w:val="0"/>
          <w:numId w:val="8"/>
        </w:numPr>
        <w:rPr>
          <w:sz w:val="28"/>
          <w:szCs w:val="28"/>
        </w:rPr>
      </w:pPr>
      <w:r>
        <w:rPr>
          <w:sz w:val="28"/>
          <w:szCs w:val="28"/>
        </w:rPr>
        <w:t>Web page Representative</w:t>
      </w:r>
    </w:p>
    <w:p w:rsidR="00A90D75" w:rsidRDefault="00A90D75" w:rsidP="00A90D75">
      <w:pPr>
        <w:pStyle w:val="NoSpacing"/>
        <w:rPr>
          <w:sz w:val="28"/>
          <w:szCs w:val="28"/>
        </w:rPr>
      </w:pPr>
    </w:p>
    <w:p w:rsidR="007A2083" w:rsidRDefault="007A2083" w:rsidP="00A90D75">
      <w:pPr>
        <w:pStyle w:val="NoSpacing"/>
        <w:rPr>
          <w:sz w:val="28"/>
          <w:szCs w:val="28"/>
        </w:rPr>
      </w:pPr>
    </w:p>
    <w:p w:rsidR="00A90D75" w:rsidRPr="007A2083" w:rsidRDefault="007A2083" w:rsidP="007A2083">
      <w:pPr>
        <w:pStyle w:val="NoSpacing"/>
        <w:jc w:val="center"/>
        <w:rPr>
          <w:b/>
          <w:sz w:val="40"/>
          <w:szCs w:val="40"/>
        </w:rPr>
      </w:pPr>
      <w:r w:rsidRPr="007A2083">
        <w:rPr>
          <w:b/>
          <w:sz w:val="40"/>
          <w:szCs w:val="40"/>
        </w:rPr>
        <w:lastRenderedPageBreak/>
        <w:t>Article XI</w:t>
      </w:r>
    </w:p>
    <w:p w:rsidR="007A2083" w:rsidRPr="007A2083" w:rsidRDefault="007A2083" w:rsidP="007A2083">
      <w:pPr>
        <w:pStyle w:val="NoSpacing"/>
        <w:jc w:val="center"/>
        <w:rPr>
          <w:sz w:val="28"/>
          <w:szCs w:val="28"/>
          <w:u w:val="single"/>
        </w:rPr>
      </w:pPr>
      <w:r w:rsidRPr="007A2083">
        <w:rPr>
          <w:b/>
          <w:sz w:val="36"/>
          <w:szCs w:val="36"/>
          <w:u w:val="single"/>
        </w:rPr>
        <w:t>Allocation of Funds</w:t>
      </w:r>
    </w:p>
    <w:p w:rsidR="007A2083" w:rsidRDefault="007A2083" w:rsidP="00A90D75">
      <w:pPr>
        <w:pStyle w:val="NoSpacing"/>
        <w:rPr>
          <w:sz w:val="28"/>
          <w:szCs w:val="28"/>
        </w:rPr>
      </w:pPr>
    </w:p>
    <w:p w:rsidR="007A2083" w:rsidRDefault="007A2083" w:rsidP="00A90D75">
      <w:pPr>
        <w:pStyle w:val="NoSpacing"/>
        <w:rPr>
          <w:sz w:val="28"/>
          <w:szCs w:val="28"/>
        </w:rPr>
      </w:pPr>
      <w:r>
        <w:rPr>
          <w:sz w:val="28"/>
          <w:szCs w:val="28"/>
        </w:rPr>
        <w:t>Allocation of funds of over $200 shall be made by the Executive Board with the approval of the membership at large, excluding items already approved in the September budgets.  Allocation of funds under $200 can be made solely by the Executive Board.</w:t>
      </w:r>
    </w:p>
    <w:p w:rsidR="007A2083" w:rsidRDefault="007A2083" w:rsidP="00A90D75">
      <w:pPr>
        <w:pStyle w:val="NoSpacing"/>
        <w:rPr>
          <w:sz w:val="28"/>
          <w:szCs w:val="28"/>
        </w:rPr>
      </w:pPr>
    </w:p>
    <w:p w:rsidR="007A2083" w:rsidRPr="007A2083" w:rsidRDefault="007A2083" w:rsidP="007A2083">
      <w:pPr>
        <w:pStyle w:val="NoSpacing"/>
        <w:jc w:val="center"/>
        <w:rPr>
          <w:b/>
          <w:sz w:val="40"/>
          <w:szCs w:val="40"/>
        </w:rPr>
      </w:pPr>
      <w:r w:rsidRPr="007A2083">
        <w:rPr>
          <w:b/>
          <w:sz w:val="40"/>
          <w:szCs w:val="40"/>
        </w:rPr>
        <w:t>Article XII</w:t>
      </w:r>
    </w:p>
    <w:p w:rsidR="007A2083" w:rsidRPr="007A2083" w:rsidRDefault="007A2083" w:rsidP="007A2083">
      <w:pPr>
        <w:pStyle w:val="NoSpacing"/>
        <w:jc w:val="center"/>
        <w:rPr>
          <w:b/>
          <w:sz w:val="36"/>
          <w:szCs w:val="36"/>
          <w:u w:val="single"/>
        </w:rPr>
      </w:pPr>
      <w:r w:rsidRPr="007A2083">
        <w:rPr>
          <w:b/>
          <w:sz w:val="36"/>
          <w:szCs w:val="36"/>
          <w:u w:val="single"/>
        </w:rPr>
        <w:t>Amendments</w:t>
      </w:r>
    </w:p>
    <w:p w:rsidR="007A2083" w:rsidRDefault="007A2083" w:rsidP="00A90D75">
      <w:pPr>
        <w:pStyle w:val="NoSpacing"/>
        <w:rPr>
          <w:sz w:val="28"/>
          <w:szCs w:val="28"/>
        </w:rPr>
      </w:pPr>
    </w:p>
    <w:p w:rsidR="007A2083" w:rsidRDefault="007A2083" w:rsidP="00A90D75">
      <w:pPr>
        <w:pStyle w:val="NoSpacing"/>
        <w:rPr>
          <w:sz w:val="28"/>
          <w:szCs w:val="28"/>
        </w:rPr>
      </w:pPr>
      <w:r>
        <w:rPr>
          <w:sz w:val="28"/>
          <w:szCs w:val="28"/>
        </w:rPr>
        <w:t>The by-laws may be amended be a two-thirds vote of the members present and voting, provided notice and a copy of the proposed amendment will be presented at a meeting one month prior to voting.  Copies will be made available at the meeting.  Copies will also be placed at the Middle School and Elementary School office for members to review.</w:t>
      </w:r>
    </w:p>
    <w:p w:rsidR="00AA249D" w:rsidRDefault="00AA249D" w:rsidP="00A90D75">
      <w:pPr>
        <w:pStyle w:val="NoSpacing"/>
        <w:rPr>
          <w:sz w:val="28"/>
          <w:szCs w:val="28"/>
        </w:rPr>
      </w:pPr>
    </w:p>
    <w:p w:rsidR="00AA249D" w:rsidRPr="0019076D" w:rsidRDefault="00AA249D" w:rsidP="0019076D">
      <w:pPr>
        <w:pStyle w:val="NoSpacing"/>
        <w:jc w:val="center"/>
        <w:rPr>
          <w:b/>
          <w:sz w:val="40"/>
          <w:szCs w:val="40"/>
        </w:rPr>
      </w:pPr>
      <w:r w:rsidRPr="0019076D">
        <w:rPr>
          <w:b/>
          <w:sz w:val="40"/>
          <w:szCs w:val="40"/>
        </w:rPr>
        <w:t>Article XIII</w:t>
      </w:r>
    </w:p>
    <w:p w:rsidR="00AA249D" w:rsidRPr="0019076D" w:rsidRDefault="00AA249D" w:rsidP="0019076D">
      <w:pPr>
        <w:pStyle w:val="NoSpacing"/>
        <w:jc w:val="center"/>
        <w:rPr>
          <w:b/>
          <w:sz w:val="36"/>
          <w:szCs w:val="36"/>
          <w:u w:val="single"/>
        </w:rPr>
      </w:pPr>
      <w:r w:rsidRPr="0019076D">
        <w:rPr>
          <w:b/>
          <w:sz w:val="36"/>
          <w:szCs w:val="36"/>
          <w:u w:val="single"/>
        </w:rPr>
        <w:t>Dissolution</w:t>
      </w:r>
    </w:p>
    <w:p w:rsidR="00AA249D" w:rsidRDefault="00AA249D" w:rsidP="00A90D75">
      <w:pPr>
        <w:pStyle w:val="NoSpacing"/>
        <w:rPr>
          <w:sz w:val="28"/>
          <w:szCs w:val="28"/>
        </w:rPr>
      </w:pPr>
    </w:p>
    <w:p w:rsidR="0019076D" w:rsidRDefault="0019076D" w:rsidP="00A90D75">
      <w:pPr>
        <w:pStyle w:val="NoSpacing"/>
        <w:rPr>
          <w:b/>
          <w:sz w:val="28"/>
          <w:szCs w:val="28"/>
        </w:rPr>
      </w:pPr>
      <w:r w:rsidRPr="0019076D">
        <w:rPr>
          <w:b/>
          <w:sz w:val="28"/>
          <w:szCs w:val="28"/>
        </w:rPr>
        <w:t>Section 1: Dissolution</w:t>
      </w:r>
    </w:p>
    <w:p w:rsidR="0019076D" w:rsidRPr="0019076D" w:rsidRDefault="0019076D" w:rsidP="00A90D75">
      <w:pPr>
        <w:pStyle w:val="NoSpacing"/>
        <w:rPr>
          <w:b/>
          <w:sz w:val="28"/>
          <w:szCs w:val="28"/>
        </w:rPr>
      </w:pPr>
    </w:p>
    <w:p w:rsidR="00AA249D" w:rsidRDefault="00AA249D" w:rsidP="00A90D75">
      <w:pPr>
        <w:pStyle w:val="NoSpacing"/>
        <w:rPr>
          <w:sz w:val="28"/>
          <w:szCs w:val="28"/>
        </w:rPr>
      </w:pPr>
      <w:r>
        <w:rPr>
          <w:sz w:val="28"/>
          <w:szCs w:val="28"/>
        </w:rPr>
        <w:t xml:space="preserve">The PTO may be dissolved provided prior notice is given </w:t>
      </w:r>
      <w:r w:rsidR="0019076D">
        <w:rPr>
          <w:sz w:val="28"/>
          <w:szCs w:val="28"/>
        </w:rPr>
        <w:t>to the PTO Membership, a vote is taken at the next scheduled Regular PTO meeting (a quorum must be met) and the request is approved by a majority vote of those present.</w:t>
      </w:r>
    </w:p>
    <w:p w:rsidR="0019076D" w:rsidRDefault="0019076D" w:rsidP="00A90D75">
      <w:pPr>
        <w:pStyle w:val="NoSpacing"/>
        <w:rPr>
          <w:sz w:val="28"/>
          <w:szCs w:val="28"/>
        </w:rPr>
      </w:pPr>
    </w:p>
    <w:p w:rsidR="0019076D" w:rsidRDefault="0019076D" w:rsidP="00A90D75">
      <w:pPr>
        <w:pStyle w:val="NoSpacing"/>
        <w:rPr>
          <w:b/>
          <w:sz w:val="28"/>
          <w:szCs w:val="28"/>
        </w:rPr>
      </w:pPr>
      <w:r w:rsidRPr="0019076D">
        <w:rPr>
          <w:b/>
          <w:sz w:val="28"/>
          <w:szCs w:val="28"/>
        </w:rPr>
        <w:t>Section 2: Remaining Funds</w:t>
      </w:r>
    </w:p>
    <w:p w:rsidR="0019076D" w:rsidRPr="0019076D" w:rsidRDefault="0019076D" w:rsidP="00A90D75">
      <w:pPr>
        <w:pStyle w:val="NoSpacing"/>
        <w:rPr>
          <w:b/>
          <w:sz w:val="28"/>
          <w:szCs w:val="28"/>
        </w:rPr>
      </w:pPr>
    </w:p>
    <w:p w:rsidR="0019076D" w:rsidRDefault="00B34907" w:rsidP="00A90D75">
      <w:pPr>
        <w:pStyle w:val="NoSpacing"/>
        <w:rPr>
          <w:sz w:val="28"/>
          <w:szCs w:val="28"/>
        </w:rPr>
      </w:pPr>
      <w:r>
        <w:rPr>
          <w:sz w:val="28"/>
          <w:szCs w:val="28"/>
        </w:rPr>
        <w:t>Upon a vote to dissolve the PTO, the remaining PTO funds shall first be used to pay any outstanding PTO debt and then either:</w:t>
      </w:r>
    </w:p>
    <w:p w:rsidR="0019076D" w:rsidRDefault="0019076D" w:rsidP="00A90D75">
      <w:pPr>
        <w:pStyle w:val="NoSpacing"/>
        <w:rPr>
          <w:sz w:val="28"/>
          <w:szCs w:val="28"/>
        </w:rPr>
      </w:pPr>
    </w:p>
    <w:p w:rsidR="0019076D" w:rsidRDefault="0019076D" w:rsidP="0019076D">
      <w:pPr>
        <w:pStyle w:val="NoSpacing"/>
        <w:numPr>
          <w:ilvl w:val="0"/>
          <w:numId w:val="12"/>
        </w:numPr>
        <w:rPr>
          <w:sz w:val="28"/>
          <w:szCs w:val="28"/>
        </w:rPr>
      </w:pPr>
      <w:r>
        <w:rPr>
          <w:sz w:val="28"/>
          <w:szCs w:val="28"/>
        </w:rPr>
        <w:t>A vote shall be taken by the PTO Membership to spend the remaining funds on an item or items that benefit the students; or</w:t>
      </w:r>
    </w:p>
    <w:p w:rsidR="0019076D" w:rsidRDefault="0019076D" w:rsidP="00A90D75">
      <w:pPr>
        <w:pStyle w:val="NoSpacing"/>
        <w:rPr>
          <w:sz w:val="28"/>
          <w:szCs w:val="28"/>
        </w:rPr>
      </w:pPr>
    </w:p>
    <w:p w:rsidR="0019076D" w:rsidRDefault="0019076D" w:rsidP="0019076D">
      <w:pPr>
        <w:pStyle w:val="NoSpacing"/>
        <w:numPr>
          <w:ilvl w:val="0"/>
          <w:numId w:val="12"/>
        </w:numPr>
        <w:rPr>
          <w:sz w:val="28"/>
          <w:szCs w:val="28"/>
        </w:rPr>
      </w:pPr>
      <w:r>
        <w:rPr>
          <w:sz w:val="28"/>
          <w:szCs w:val="28"/>
        </w:rPr>
        <w:lastRenderedPageBreak/>
        <w:t>The remaining funds shall be held in escrow by the Principal for use by a future PTO.  If a future PTO is not formed within 24 months, the funds shall revert to the School and be used toward the benefit of the students under the discretion of the Principal.</w:t>
      </w:r>
    </w:p>
    <w:p w:rsidR="0019076D" w:rsidRDefault="0019076D" w:rsidP="00A90D75">
      <w:pPr>
        <w:pStyle w:val="NoSpacing"/>
        <w:rPr>
          <w:sz w:val="28"/>
          <w:szCs w:val="28"/>
        </w:rPr>
      </w:pPr>
    </w:p>
    <w:p w:rsidR="0019076D" w:rsidRPr="00E20D91" w:rsidRDefault="0019076D" w:rsidP="00A90D75">
      <w:pPr>
        <w:pStyle w:val="NoSpacing"/>
        <w:rPr>
          <w:sz w:val="28"/>
          <w:szCs w:val="28"/>
        </w:rPr>
      </w:pPr>
    </w:p>
    <w:sectPr w:rsidR="0019076D" w:rsidRPr="00E2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2E9C"/>
    <w:multiLevelType w:val="hybridMultilevel"/>
    <w:tmpl w:val="B90689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544AA"/>
    <w:multiLevelType w:val="hybridMultilevel"/>
    <w:tmpl w:val="F9DE41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B0959"/>
    <w:multiLevelType w:val="hybridMultilevel"/>
    <w:tmpl w:val="8EDE63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702F9"/>
    <w:multiLevelType w:val="hybridMultilevel"/>
    <w:tmpl w:val="72EA17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96820"/>
    <w:multiLevelType w:val="hybridMultilevel"/>
    <w:tmpl w:val="B058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728E9"/>
    <w:multiLevelType w:val="hybridMultilevel"/>
    <w:tmpl w:val="6E44AF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C802A9"/>
    <w:multiLevelType w:val="hybridMultilevel"/>
    <w:tmpl w:val="8A28C9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132A1"/>
    <w:multiLevelType w:val="hybridMultilevel"/>
    <w:tmpl w:val="0A1C4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19203F"/>
    <w:multiLevelType w:val="hybridMultilevel"/>
    <w:tmpl w:val="72B4DA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686B25"/>
    <w:multiLevelType w:val="hybridMultilevel"/>
    <w:tmpl w:val="834EB3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956B81"/>
    <w:multiLevelType w:val="hybridMultilevel"/>
    <w:tmpl w:val="192E4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B0B33"/>
    <w:multiLevelType w:val="hybridMultilevel"/>
    <w:tmpl w:val="930257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3"/>
  </w:num>
  <w:num w:numId="4">
    <w:abstractNumId w:val="6"/>
  </w:num>
  <w:num w:numId="5">
    <w:abstractNumId w:val="0"/>
  </w:num>
  <w:num w:numId="6">
    <w:abstractNumId w:val="5"/>
  </w:num>
  <w:num w:numId="7">
    <w:abstractNumId w:val="2"/>
  </w:num>
  <w:num w:numId="8">
    <w:abstractNumId w:val="11"/>
  </w:num>
  <w:num w:numId="9">
    <w:abstractNumId w:val="1"/>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FD"/>
    <w:rsid w:val="0019076D"/>
    <w:rsid w:val="006568A7"/>
    <w:rsid w:val="007708EF"/>
    <w:rsid w:val="007A2083"/>
    <w:rsid w:val="008D69B6"/>
    <w:rsid w:val="00A82A0F"/>
    <w:rsid w:val="00A90D75"/>
    <w:rsid w:val="00AA249D"/>
    <w:rsid w:val="00B34907"/>
    <w:rsid w:val="00BF33FD"/>
    <w:rsid w:val="00E20D91"/>
    <w:rsid w:val="00E25091"/>
    <w:rsid w:val="00EA7852"/>
    <w:rsid w:val="00FA7206"/>
    <w:rsid w:val="00FE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3FD"/>
    <w:pPr>
      <w:spacing w:after="0" w:line="240" w:lineRule="auto"/>
    </w:pPr>
  </w:style>
  <w:style w:type="paragraph" w:styleId="ListParagraph">
    <w:name w:val="List Paragraph"/>
    <w:basedOn w:val="Normal"/>
    <w:uiPriority w:val="34"/>
    <w:qFormat/>
    <w:rsid w:val="008D6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3FD"/>
    <w:pPr>
      <w:spacing w:after="0" w:line="240" w:lineRule="auto"/>
    </w:pPr>
  </w:style>
  <w:style w:type="paragraph" w:styleId="ListParagraph">
    <w:name w:val="List Paragraph"/>
    <w:basedOn w:val="Normal"/>
    <w:uiPriority w:val="34"/>
    <w:qFormat/>
    <w:rsid w:val="008D6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8</cp:revision>
  <dcterms:created xsi:type="dcterms:W3CDTF">2014-07-10T17:14:00Z</dcterms:created>
  <dcterms:modified xsi:type="dcterms:W3CDTF">2014-08-21T20:12:00Z</dcterms:modified>
</cp:coreProperties>
</file>