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B6" w:rsidRPr="002A5509" w:rsidRDefault="00BC6DB4" w:rsidP="00AE7716">
      <w:pPr>
        <w:rPr>
          <w:rFonts w:ascii="Calibri" w:hAnsi="Calibri" w:cs="Arial"/>
          <w:b/>
          <w:sz w:val="22"/>
          <w:szCs w:val="22"/>
        </w:rPr>
      </w:pPr>
      <w:bookmarkStart w:id="0" w:name="_GoBack"/>
      <w:bookmarkEnd w:id="0"/>
      <w:r>
        <w:rPr>
          <w:rFonts w:ascii="Calibri" w:hAnsi="Calibri" w:cs="Arial"/>
          <w:b/>
          <w:noProof/>
          <w:sz w:val="22"/>
          <w:szCs w:val="22"/>
        </w:rPr>
        <w:drawing>
          <wp:anchor distT="0" distB="0" distL="114300" distR="114300" simplePos="0" relativeHeight="251658240" behindDoc="0" locked="0" layoutInCell="1" allowOverlap="1">
            <wp:simplePos x="0" y="0"/>
            <wp:positionH relativeFrom="column">
              <wp:posOffset>4957556</wp:posOffset>
            </wp:positionH>
            <wp:positionV relativeFrom="paragraph">
              <wp:posOffset>-238346</wp:posOffset>
            </wp:positionV>
            <wp:extent cx="1360996" cy="989965"/>
            <wp:effectExtent l="0" t="0" r="0" b="635"/>
            <wp:wrapNone/>
            <wp:docPr id="4" name="Picture 4" descr="SJ_School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J_School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996"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1C1BB6" w:rsidRPr="002A5509">
        <w:rPr>
          <w:rFonts w:ascii="Calibri" w:hAnsi="Calibri" w:cs="Arial"/>
          <w:b/>
          <w:sz w:val="22"/>
          <w:szCs w:val="22"/>
        </w:rPr>
        <w:t>MEDIA RELEASE</w:t>
      </w:r>
    </w:p>
    <w:p w:rsidR="001C1BB6" w:rsidRPr="002A5509" w:rsidRDefault="001C1BB6">
      <w:pPr>
        <w:jc w:val="center"/>
        <w:rPr>
          <w:rFonts w:ascii="Calibri" w:hAnsi="Calibri" w:cs="Arial"/>
          <w:b/>
          <w:sz w:val="16"/>
          <w:szCs w:val="16"/>
          <w:u w:val="single"/>
        </w:rPr>
      </w:pPr>
    </w:p>
    <w:p w:rsidR="001C1BB6" w:rsidRPr="002A5509" w:rsidRDefault="001C1BB6" w:rsidP="00AF3971">
      <w:pPr>
        <w:rPr>
          <w:rFonts w:ascii="Calibri" w:hAnsi="Calibri" w:cs="Arial"/>
          <w:sz w:val="22"/>
          <w:szCs w:val="22"/>
        </w:rPr>
      </w:pPr>
      <w:r w:rsidRPr="002A5509">
        <w:rPr>
          <w:rFonts w:ascii="Calibri" w:hAnsi="Calibri" w:cs="Arial"/>
          <w:b/>
          <w:sz w:val="22"/>
          <w:szCs w:val="22"/>
        </w:rPr>
        <w:t>FOR IMMEDIATE RELEASE:</w:t>
      </w:r>
      <w:r w:rsidRPr="002A5509">
        <w:rPr>
          <w:rFonts w:ascii="Calibri" w:hAnsi="Calibri" w:cs="Arial"/>
          <w:sz w:val="22"/>
          <w:szCs w:val="22"/>
        </w:rPr>
        <w:t xml:space="preserve"> </w:t>
      </w:r>
      <w:r w:rsidR="00BC6DB4">
        <w:rPr>
          <w:rFonts w:ascii="Calibri" w:hAnsi="Calibri" w:cs="Arial"/>
          <w:sz w:val="22"/>
          <w:szCs w:val="22"/>
        </w:rPr>
        <w:t xml:space="preserve">August </w:t>
      </w:r>
      <w:r w:rsidR="006935FD">
        <w:rPr>
          <w:rFonts w:ascii="Calibri" w:hAnsi="Calibri" w:cs="Arial"/>
          <w:sz w:val="22"/>
          <w:szCs w:val="22"/>
        </w:rPr>
        <w:t>24</w:t>
      </w:r>
      <w:r w:rsidR="00D70FFD">
        <w:rPr>
          <w:rFonts w:ascii="Calibri" w:hAnsi="Calibri" w:cs="Arial"/>
          <w:sz w:val="22"/>
          <w:szCs w:val="22"/>
        </w:rPr>
        <w:t>, 2015</w:t>
      </w:r>
    </w:p>
    <w:p w:rsidR="001C1BB6" w:rsidRPr="002A5509" w:rsidRDefault="001C1BB6" w:rsidP="0028189E">
      <w:pPr>
        <w:rPr>
          <w:rFonts w:ascii="Calibri" w:hAnsi="Calibri" w:cs="Arial"/>
          <w:b/>
          <w:sz w:val="22"/>
          <w:szCs w:val="22"/>
        </w:rPr>
      </w:pPr>
      <w:r w:rsidRPr="002A5509">
        <w:rPr>
          <w:rFonts w:ascii="Calibri" w:hAnsi="Calibri" w:cs="Arial"/>
          <w:b/>
          <w:sz w:val="22"/>
          <w:szCs w:val="22"/>
        </w:rPr>
        <w:t xml:space="preserve">Contact: </w:t>
      </w:r>
      <w:r w:rsidRPr="002A5509">
        <w:rPr>
          <w:rFonts w:ascii="Calibri" w:hAnsi="Calibri" w:cs="Arial"/>
          <w:sz w:val="22"/>
          <w:szCs w:val="22"/>
        </w:rPr>
        <w:t>Kristy Ranieri (973) 762-1510</w:t>
      </w:r>
    </w:p>
    <w:p w:rsidR="001C1BB6" w:rsidRPr="002A5509" w:rsidRDefault="001C1BB6" w:rsidP="00E277EE">
      <w:pPr>
        <w:jc w:val="center"/>
        <w:rPr>
          <w:rFonts w:ascii="Calibri" w:hAnsi="Calibri" w:cs="Arial"/>
          <w:b/>
          <w:sz w:val="20"/>
          <w:szCs w:val="20"/>
        </w:rPr>
      </w:pPr>
    </w:p>
    <w:p w:rsidR="001C1BB6" w:rsidRPr="002A5509" w:rsidRDefault="001C1BB6" w:rsidP="00964BF5">
      <w:pPr>
        <w:ind w:left="-180" w:right="-396"/>
        <w:jc w:val="center"/>
        <w:rPr>
          <w:rFonts w:ascii="Calibri" w:hAnsi="Calibri" w:cs="Arial"/>
          <w:b/>
          <w:sz w:val="16"/>
          <w:szCs w:val="16"/>
        </w:rPr>
      </w:pPr>
    </w:p>
    <w:p w:rsidR="008B355B" w:rsidRPr="002A5509" w:rsidRDefault="008B355B" w:rsidP="00964BF5">
      <w:pPr>
        <w:ind w:left="-180" w:right="-396"/>
        <w:jc w:val="center"/>
        <w:rPr>
          <w:rFonts w:ascii="Calibri" w:hAnsi="Calibri" w:cs="Arial"/>
          <w:b/>
          <w:sz w:val="16"/>
          <w:szCs w:val="16"/>
        </w:rPr>
      </w:pPr>
    </w:p>
    <w:p w:rsidR="00BB0D7A" w:rsidRPr="003A491C" w:rsidRDefault="00BC6DB4" w:rsidP="00FD593C">
      <w:pPr>
        <w:ind w:left="-360" w:right="-576"/>
        <w:jc w:val="center"/>
        <w:rPr>
          <w:rFonts w:ascii="Calibri" w:hAnsi="Calibri" w:cs="Arial"/>
          <w:b/>
          <w:sz w:val="28"/>
          <w:szCs w:val="28"/>
        </w:rPr>
      </w:pPr>
      <w:r w:rsidRPr="003A491C">
        <w:rPr>
          <w:rFonts w:ascii="Calibri" w:hAnsi="Calibri" w:cs="Arial"/>
          <w:b/>
          <w:sz w:val="28"/>
          <w:szCs w:val="28"/>
        </w:rPr>
        <w:t>24</w:t>
      </w:r>
      <w:r w:rsidR="002F152A" w:rsidRPr="003A491C">
        <w:rPr>
          <w:rFonts w:ascii="Calibri" w:hAnsi="Calibri" w:cs="Arial"/>
          <w:b/>
          <w:sz w:val="28"/>
          <w:szCs w:val="28"/>
        </w:rPr>
        <w:t xml:space="preserve"> </w:t>
      </w:r>
      <w:r w:rsidR="004A43E3" w:rsidRPr="003A491C">
        <w:rPr>
          <w:rFonts w:ascii="Calibri" w:hAnsi="Calibri" w:cs="Arial"/>
          <w:b/>
          <w:sz w:val="28"/>
          <w:szCs w:val="28"/>
        </w:rPr>
        <w:t>Schools</w:t>
      </w:r>
      <w:r w:rsidR="00D8758E" w:rsidRPr="003A491C">
        <w:rPr>
          <w:rFonts w:ascii="Calibri" w:hAnsi="Calibri" w:cs="Arial"/>
          <w:b/>
          <w:sz w:val="28"/>
          <w:szCs w:val="28"/>
        </w:rPr>
        <w:t xml:space="preserve"> and </w:t>
      </w:r>
      <w:r w:rsidRPr="003A491C">
        <w:rPr>
          <w:rFonts w:ascii="Calibri" w:hAnsi="Calibri" w:cs="Arial"/>
          <w:b/>
          <w:sz w:val="28"/>
          <w:szCs w:val="28"/>
        </w:rPr>
        <w:t>5</w:t>
      </w:r>
      <w:r w:rsidR="00D8758E" w:rsidRPr="003A491C">
        <w:rPr>
          <w:rFonts w:ascii="Calibri" w:hAnsi="Calibri" w:cs="Arial"/>
          <w:b/>
          <w:sz w:val="28"/>
          <w:szCs w:val="28"/>
        </w:rPr>
        <w:t xml:space="preserve"> School </w:t>
      </w:r>
      <w:r w:rsidR="004A43E3" w:rsidRPr="003A491C">
        <w:rPr>
          <w:rFonts w:ascii="Calibri" w:hAnsi="Calibri" w:cs="Arial"/>
          <w:b/>
          <w:sz w:val="28"/>
          <w:szCs w:val="28"/>
        </w:rPr>
        <w:t>Districts</w:t>
      </w:r>
      <w:r w:rsidR="002F152A" w:rsidRPr="003A491C">
        <w:rPr>
          <w:rFonts w:ascii="Calibri" w:hAnsi="Calibri" w:cs="Arial"/>
          <w:b/>
          <w:sz w:val="28"/>
          <w:szCs w:val="28"/>
        </w:rPr>
        <w:t xml:space="preserve"> Receive Grants </w:t>
      </w:r>
      <w:r w:rsidRPr="003A491C">
        <w:rPr>
          <w:rFonts w:ascii="Calibri" w:hAnsi="Calibri" w:cs="Arial"/>
          <w:b/>
          <w:sz w:val="28"/>
          <w:szCs w:val="28"/>
        </w:rPr>
        <w:t>to Fund Health and Wellness Actions</w:t>
      </w:r>
    </w:p>
    <w:p w:rsidR="00B26E1E" w:rsidRPr="000A16D6" w:rsidRDefault="001C1BB6" w:rsidP="00FD593C">
      <w:pPr>
        <w:ind w:left="-360" w:right="-576"/>
        <w:jc w:val="center"/>
        <w:rPr>
          <w:rFonts w:ascii="Calibri" w:hAnsi="Calibri" w:cs="Arial"/>
          <w:i/>
          <w:sz w:val="28"/>
          <w:szCs w:val="28"/>
        </w:rPr>
      </w:pPr>
      <w:r w:rsidRPr="000A16D6">
        <w:rPr>
          <w:rFonts w:ascii="Calibri" w:hAnsi="Calibri" w:cs="Arial"/>
          <w:i/>
          <w:sz w:val="28"/>
          <w:szCs w:val="28"/>
        </w:rPr>
        <w:t>Sustainable Jersey</w:t>
      </w:r>
      <w:r w:rsidR="004A43E3" w:rsidRPr="000A16D6">
        <w:rPr>
          <w:rFonts w:ascii="Calibri" w:hAnsi="Calibri" w:cs="Arial"/>
          <w:i/>
          <w:sz w:val="28"/>
          <w:szCs w:val="28"/>
        </w:rPr>
        <w:t xml:space="preserve"> for Schools</w:t>
      </w:r>
      <w:r w:rsidRPr="000A16D6">
        <w:rPr>
          <w:rFonts w:ascii="Calibri" w:hAnsi="Calibri" w:cs="Arial"/>
          <w:i/>
          <w:sz w:val="28"/>
          <w:szCs w:val="28"/>
        </w:rPr>
        <w:t xml:space="preserve"> </w:t>
      </w:r>
      <w:r w:rsidR="00990A82" w:rsidRPr="000A16D6">
        <w:rPr>
          <w:rFonts w:ascii="Calibri" w:hAnsi="Calibri" w:cs="Arial"/>
          <w:i/>
          <w:sz w:val="28"/>
          <w:szCs w:val="28"/>
        </w:rPr>
        <w:t xml:space="preserve">Announces </w:t>
      </w:r>
      <w:r w:rsidRPr="000A16D6">
        <w:rPr>
          <w:rFonts w:ascii="Calibri" w:hAnsi="Calibri" w:cs="Arial"/>
          <w:i/>
          <w:sz w:val="28"/>
          <w:szCs w:val="28"/>
        </w:rPr>
        <w:t>Grants</w:t>
      </w:r>
      <w:r w:rsidR="009E778E" w:rsidRPr="000A16D6">
        <w:rPr>
          <w:rFonts w:ascii="Calibri" w:hAnsi="Calibri" w:cs="Arial"/>
          <w:i/>
          <w:sz w:val="28"/>
          <w:szCs w:val="28"/>
        </w:rPr>
        <w:t xml:space="preserve"> </w:t>
      </w:r>
      <w:r w:rsidR="00B26E1E" w:rsidRPr="000A16D6">
        <w:rPr>
          <w:rFonts w:ascii="Calibri" w:hAnsi="Calibri" w:cs="Arial"/>
          <w:i/>
          <w:sz w:val="28"/>
          <w:szCs w:val="28"/>
        </w:rPr>
        <w:t xml:space="preserve">Funded by </w:t>
      </w:r>
      <w:r w:rsidR="00BC6DB4" w:rsidRPr="00BC6DB4">
        <w:rPr>
          <w:rFonts w:ascii="Calibri" w:hAnsi="Calibri" w:cs="Arial"/>
          <w:i/>
          <w:sz w:val="28"/>
          <w:szCs w:val="28"/>
        </w:rPr>
        <w:t>NJ Department of Health</w:t>
      </w:r>
    </w:p>
    <w:p w:rsidR="0081332C" w:rsidRPr="009E778E" w:rsidRDefault="0081332C" w:rsidP="00BB7ED5">
      <w:pPr>
        <w:jc w:val="center"/>
        <w:rPr>
          <w:rFonts w:ascii="Calibri" w:hAnsi="Calibri" w:cs="PalatinoLinotype-Roman"/>
          <w:sz w:val="8"/>
          <w:szCs w:val="8"/>
        </w:rPr>
      </w:pPr>
    </w:p>
    <w:p w:rsidR="00A606EF" w:rsidRPr="002A5509" w:rsidRDefault="00A606EF" w:rsidP="00BB7ED5">
      <w:pPr>
        <w:jc w:val="center"/>
        <w:rPr>
          <w:rFonts w:ascii="Calibri" w:hAnsi="Calibri" w:cs="PalatinoLinotype-Roman"/>
          <w:sz w:val="8"/>
          <w:szCs w:val="8"/>
        </w:rPr>
      </w:pPr>
    </w:p>
    <w:p w:rsidR="002F152A" w:rsidRDefault="004A43E3" w:rsidP="009E778E">
      <w:pPr>
        <w:pStyle w:val="Default"/>
        <w:spacing w:line="276" w:lineRule="auto"/>
        <w:jc w:val="both"/>
        <w:rPr>
          <w:rFonts w:asciiTheme="minorHAnsi" w:hAnsiTheme="minorHAnsi" w:cs="Arial"/>
          <w:sz w:val="22"/>
          <w:szCs w:val="22"/>
        </w:rPr>
      </w:pPr>
      <w:r>
        <w:rPr>
          <w:rFonts w:ascii="Calibri" w:hAnsi="Calibri" w:cs="Arial"/>
          <w:b/>
          <w:sz w:val="22"/>
          <w:szCs w:val="22"/>
        </w:rPr>
        <w:t>Ewing</w:t>
      </w:r>
      <w:r w:rsidR="001C1BB6" w:rsidRPr="00225173">
        <w:rPr>
          <w:rFonts w:ascii="Calibri" w:hAnsi="Calibri" w:cs="Arial"/>
          <w:b/>
          <w:sz w:val="22"/>
          <w:szCs w:val="22"/>
        </w:rPr>
        <w:t>, NJ (</w:t>
      </w:r>
      <w:r w:rsidR="00BC6DB4">
        <w:rPr>
          <w:rFonts w:ascii="Calibri" w:hAnsi="Calibri" w:cs="Arial"/>
          <w:b/>
          <w:sz w:val="22"/>
          <w:szCs w:val="22"/>
        </w:rPr>
        <w:t xml:space="preserve">August </w:t>
      </w:r>
      <w:r w:rsidR="006935FD">
        <w:rPr>
          <w:rFonts w:ascii="Calibri" w:hAnsi="Calibri" w:cs="Arial"/>
          <w:b/>
          <w:sz w:val="22"/>
          <w:szCs w:val="22"/>
        </w:rPr>
        <w:t>24</w:t>
      </w:r>
      <w:r w:rsidR="00D70FFD">
        <w:rPr>
          <w:rFonts w:ascii="Calibri" w:hAnsi="Calibri" w:cs="Arial"/>
          <w:b/>
          <w:sz w:val="22"/>
          <w:szCs w:val="22"/>
        </w:rPr>
        <w:t>, 2015</w:t>
      </w:r>
      <w:r w:rsidR="001C1BB6" w:rsidRPr="00225173">
        <w:rPr>
          <w:rFonts w:ascii="Calibri" w:hAnsi="Calibri" w:cs="Arial"/>
          <w:b/>
          <w:sz w:val="22"/>
          <w:szCs w:val="22"/>
        </w:rPr>
        <w:t>) –</w:t>
      </w:r>
      <w:r w:rsidR="00C37ABE">
        <w:rPr>
          <w:rFonts w:ascii="Calibri" w:hAnsi="Calibri" w:cs="Arial"/>
          <w:b/>
          <w:sz w:val="22"/>
          <w:szCs w:val="22"/>
        </w:rPr>
        <w:t xml:space="preserve"> </w:t>
      </w:r>
      <w:r w:rsidR="009E778E" w:rsidRPr="00225173">
        <w:rPr>
          <w:rFonts w:ascii="Calibri" w:hAnsi="Calibri" w:cs="Arial"/>
          <w:sz w:val="22"/>
          <w:szCs w:val="22"/>
        </w:rPr>
        <w:t xml:space="preserve">Today, </w:t>
      </w:r>
      <w:r w:rsidR="001C1BB6" w:rsidRPr="00225173">
        <w:rPr>
          <w:rFonts w:ascii="Calibri" w:hAnsi="Calibri" w:cs="Arial"/>
          <w:sz w:val="22"/>
          <w:szCs w:val="22"/>
        </w:rPr>
        <w:t>Sustainable Jersey</w:t>
      </w:r>
      <w:r w:rsidR="00806113">
        <w:rPr>
          <w:rFonts w:ascii="Calibri" w:hAnsi="Calibri" w:cs="Arial"/>
          <w:sz w:val="22"/>
          <w:szCs w:val="22"/>
        </w:rPr>
        <w:t xml:space="preserve"> for Schools</w:t>
      </w:r>
      <w:r w:rsidR="001C1BB6" w:rsidRPr="00225173">
        <w:rPr>
          <w:rFonts w:ascii="Calibri" w:hAnsi="Calibri" w:cs="Arial"/>
          <w:sz w:val="22"/>
          <w:szCs w:val="22"/>
        </w:rPr>
        <w:t xml:space="preserve"> </w:t>
      </w:r>
      <w:r w:rsidR="0081332C" w:rsidRPr="00225173">
        <w:rPr>
          <w:rFonts w:ascii="Calibri" w:hAnsi="Calibri" w:cs="Arial"/>
          <w:sz w:val="22"/>
          <w:szCs w:val="22"/>
        </w:rPr>
        <w:t xml:space="preserve">announced </w:t>
      </w:r>
      <w:r w:rsidR="005226C2" w:rsidRPr="00225173">
        <w:rPr>
          <w:rFonts w:ascii="Calibri" w:hAnsi="Calibri" w:cs="Arial"/>
          <w:sz w:val="22"/>
          <w:szCs w:val="22"/>
        </w:rPr>
        <w:t xml:space="preserve">the </w:t>
      </w:r>
      <w:r w:rsidR="0014599C">
        <w:rPr>
          <w:rFonts w:ascii="Calibri" w:hAnsi="Calibri" w:cs="Arial"/>
          <w:sz w:val="22"/>
          <w:szCs w:val="22"/>
        </w:rPr>
        <w:t>twenty-four</w:t>
      </w:r>
      <w:r w:rsidR="005226C2" w:rsidRPr="00225173">
        <w:rPr>
          <w:rFonts w:ascii="Calibri" w:hAnsi="Calibri" w:cs="Arial"/>
          <w:sz w:val="22"/>
          <w:szCs w:val="22"/>
        </w:rPr>
        <w:t xml:space="preserve"> New Jersey </w:t>
      </w:r>
      <w:r w:rsidR="00FB756E">
        <w:rPr>
          <w:rFonts w:ascii="Calibri" w:hAnsi="Calibri" w:cs="Arial"/>
          <w:sz w:val="22"/>
          <w:szCs w:val="22"/>
        </w:rPr>
        <w:t>school</w:t>
      </w:r>
      <w:r w:rsidR="00D8758E">
        <w:rPr>
          <w:rFonts w:ascii="Calibri" w:hAnsi="Calibri" w:cs="Arial"/>
          <w:sz w:val="22"/>
          <w:szCs w:val="22"/>
        </w:rPr>
        <w:t xml:space="preserve">s and </w:t>
      </w:r>
      <w:r w:rsidR="00BC6DB4">
        <w:rPr>
          <w:rFonts w:ascii="Calibri" w:hAnsi="Calibri" w:cs="Arial"/>
          <w:sz w:val="22"/>
          <w:szCs w:val="22"/>
        </w:rPr>
        <w:t>five</w:t>
      </w:r>
      <w:r w:rsidR="00D8758E">
        <w:rPr>
          <w:rFonts w:ascii="Calibri" w:hAnsi="Calibri" w:cs="Arial"/>
          <w:sz w:val="22"/>
          <w:szCs w:val="22"/>
        </w:rPr>
        <w:t xml:space="preserve"> school</w:t>
      </w:r>
      <w:r w:rsidR="00FB756E">
        <w:rPr>
          <w:rFonts w:ascii="Calibri" w:hAnsi="Calibri" w:cs="Arial"/>
          <w:sz w:val="22"/>
          <w:szCs w:val="22"/>
        </w:rPr>
        <w:t xml:space="preserve"> districts </w:t>
      </w:r>
      <w:r w:rsidR="005226C2" w:rsidRPr="00225173">
        <w:rPr>
          <w:rFonts w:ascii="Calibri" w:hAnsi="Calibri" w:cs="Arial"/>
          <w:sz w:val="22"/>
          <w:szCs w:val="22"/>
        </w:rPr>
        <w:t xml:space="preserve">that were selected </w:t>
      </w:r>
      <w:r w:rsidR="00FB756E">
        <w:rPr>
          <w:rFonts w:ascii="Calibri" w:hAnsi="Calibri" w:cs="Arial"/>
          <w:sz w:val="22"/>
          <w:szCs w:val="22"/>
        </w:rPr>
        <w:t xml:space="preserve">to receive </w:t>
      </w:r>
      <w:r w:rsidR="009E5714">
        <w:rPr>
          <w:rFonts w:ascii="Calibri" w:hAnsi="Calibri" w:cs="Arial"/>
          <w:sz w:val="22"/>
          <w:szCs w:val="22"/>
        </w:rPr>
        <w:t xml:space="preserve">a </w:t>
      </w:r>
      <w:r w:rsidR="005226C2" w:rsidRPr="00225173">
        <w:rPr>
          <w:rFonts w:ascii="Calibri" w:hAnsi="Calibri" w:cs="Arial"/>
          <w:sz w:val="22"/>
          <w:szCs w:val="22"/>
        </w:rPr>
        <w:t>Sustainable Jersey</w:t>
      </w:r>
      <w:r w:rsidR="00FB756E">
        <w:rPr>
          <w:rFonts w:ascii="Calibri" w:hAnsi="Calibri" w:cs="Arial"/>
          <w:sz w:val="22"/>
          <w:szCs w:val="22"/>
        </w:rPr>
        <w:t xml:space="preserve"> for Schools</w:t>
      </w:r>
      <w:r w:rsidR="000A16D6">
        <w:rPr>
          <w:rFonts w:ascii="Calibri" w:hAnsi="Calibri" w:cs="Arial"/>
          <w:sz w:val="22"/>
          <w:szCs w:val="22"/>
        </w:rPr>
        <w:t xml:space="preserve"> Small Grant</w:t>
      </w:r>
      <w:r w:rsidR="005226C2" w:rsidRPr="00225173">
        <w:rPr>
          <w:rFonts w:ascii="Calibri" w:hAnsi="Calibri" w:cs="Arial"/>
          <w:sz w:val="22"/>
          <w:szCs w:val="22"/>
        </w:rPr>
        <w:t xml:space="preserve"> funded by t</w:t>
      </w:r>
      <w:r w:rsidR="00972127" w:rsidRPr="00225173">
        <w:rPr>
          <w:rFonts w:ascii="Calibri" w:hAnsi="Calibri" w:cs="Arial"/>
          <w:sz w:val="22"/>
          <w:szCs w:val="22"/>
        </w:rPr>
        <w:t xml:space="preserve">he </w:t>
      </w:r>
      <w:r w:rsidR="00BC6DB4">
        <w:rPr>
          <w:rFonts w:ascii="Calibri" w:hAnsi="Calibri" w:cs="Arial"/>
          <w:sz w:val="22"/>
          <w:szCs w:val="22"/>
        </w:rPr>
        <w:t>New Jersey Department of Healt</w:t>
      </w:r>
      <w:r w:rsidR="00C37ABE">
        <w:rPr>
          <w:rFonts w:ascii="Calibri" w:hAnsi="Calibri" w:cs="Arial"/>
          <w:sz w:val="22"/>
          <w:szCs w:val="22"/>
        </w:rPr>
        <w:t>h</w:t>
      </w:r>
      <w:r w:rsidR="009E5714">
        <w:rPr>
          <w:rFonts w:ascii="Calibri" w:hAnsi="Calibri"/>
          <w:sz w:val="22"/>
          <w:szCs w:val="22"/>
        </w:rPr>
        <w:t>.</w:t>
      </w:r>
      <w:r w:rsidR="009E5714" w:rsidRPr="00225173">
        <w:rPr>
          <w:rFonts w:ascii="Calibri" w:hAnsi="Calibri"/>
          <w:sz w:val="22"/>
          <w:szCs w:val="22"/>
        </w:rPr>
        <w:t xml:space="preserve"> </w:t>
      </w:r>
      <w:r w:rsidR="009E5714">
        <w:rPr>
          <w:rFonts w:ascii="Calibri" w:hAnsi="Calibri"/>
          <w:sz w:val="22"/>
          <w:szCs w:val="22"/>
        </w:rPr>
        <w:t>Th</w:t>
      </w:r>
      <w:r w:rsidR="00BC6DB4">
        <w:rPr>
          <w:rFonts w:ascii="Calibri" w:hAnsi="Calibri"/>
          <w:sz w:val="22"/>
          <w:szCs w:val="22"/>
        </w:rPr>
        <w:t xml:space="preserve">ese </w:t>
      </w:r>
      <w:r w:rsidR="009E5714">
        <w:rPr>
          <w:rFonts w:ascii="Calibri" w:hAnsi="Calibri"/>
          <w:sz w:val="22"/>
          <w:szCs w:val="22"/>
        </w:rPr>
        <w:t xml:space="preserve">grants will </w:t>
      </w:r>
      <w:r w:rsidR="00A072E4">
        <w:rPr>
          <w:rFonts w:ascii="Calibri" w:hAnsi="Calibri"/>
          <w:sz w:val="22"/>
          <w:szCs w:val="22"/>
        </w:rPr>
        <w:t>support</w:t>
      </w:r>
      <w:r w:rsidR="009E5714">
        <w:rPr>
          <w:rFonts w:ascii="Calibri" w:hAnsi="Calibri"/>
          <w:sz w:val="22"/>
          <w:szCs w:val="22"/>
        </w:rPr>
        <w:t xml:space="preserve"> </w:t>
      </w:r>
      <w:r w:rsidR="003A491C">
        <w:rPr>
          <w:rFonts w:ascii="Calibri" w:hAnsi="Calibri"/>
          <w:sz w:val="22"/>
          <w:szCs w:val="22"/>
        </w:rPr>
        <w:t xml:space="preserve">school and district </w:t>
      </w:r>
      <w:r w:rsidR="009E5714">
        <w:rPr>
          <w:rFonts w:ascii="Calibri" w:hAnsi="Calibri"/>
          <w:sz w:val="22"/>
          <w:szCs w:val="22"/>
        </w:rPr>
        <w:t xml:space="preserve">initiatives including </w:t>
      </w:r>
      <w:r w:rsidR="0014599C">
        <w:rPr>
          <w:rFonts w:ascii="Calibri" w:hAnsi="Calibri"/>
          <w:sz w:val="22"/>
          <w:szCs w:val="22"/>
        </w:rPr>
        <w:t xml:space="preserve">wellness programs, </w:t>
      </w:r>
      <w:r w:rsidR="00AD448A">
        <w:rPr>
          <w:rFonts w:ascii="Calibri" w:hAnsi="Calibri"/>
          <w:sz w:val="22"/>
          <w:szCs w:val="22"/>
        </w:rPr>
        <w:t>water bottle filling stations, school gardens</w:t>
      </w:r>
      <w:r w:rsidR="0014599C">
        <w:rPr>
          <w:rFonts w:ascii="Calibri" w:hAnsi="Calibri"/>
          <w:sz w:val="22"/>
          <w:szCs w:val="22"/>
        </w:rPr>
        <w:t>, healthy food</w:t>
      </w:r>
      <w:r w:rsidR="00AD448A">
        <w:rPr>
          <w:rFonts w:ascii="Calibri" w:hAnsi="Calibri"/>
          <w:sz w:val="22"/>
          <w:szCs w:val="22"/>
        </w:rPr>
        <w:t xml:space="preserve"> </w:t>
      </w:r>
      <w:r w:rsidR="003A491C">
        <w:rPr>
          <w:rFonts w:ascii="Calibri" w:hAnsi="Calibri"/>
          <w:sz w:val="22"/>
          <w:szCs w:val="22"/>
        </w:rPr>
        <w:t>campaigns</w:t>
      </w:r>
      <w:r w:rsidR="00AD448A">
        <w:rPr>
          <w:rFonts w:ascii="Calibri" w:hAnsi="Calibri"/>
          <w:sz w:val="22"/>
          <w:szCs w:val="22"/>
        </w:rPr>
        <w:t xml:space="preserve">, </w:t>
      </w:r>
      <w:r w:rsidR="001F1DA2">
        <w:rPr>
          <w:rFonts w:ascii="Calibri" w:hAnsi="Calibri"/>
          <w:sz w:val="22"/>
          <w:szCs w:val="22"/>
        </w:rPr>
        <w:t>physical activity</w:t>
      </w:r>
      <w:r w:rsidR="0014599C">
        <w:rPr>
          <w:rFonts w:ascii="Calibri" w:hAnsi="Calibri"/>
          <w:sz w:val="22"/>
          <w:szCs w:val="22"/>
        </w:rPr>
        <w:t xml:space="preserve"> clubs</w:t>
      </w:r>
      <w:r w:rsidR="00AD448A">
        <w:rPr>
          <w:rFonts w:ascii="Calibri" w:hAnsi="Calibri"/>
          <w:sz w:val="22"/>
          <w:szCs w:val="22"/>
        </w:rPr>
        <w:t xml:space="preserve">, </w:t>
      </w:r>
      <w:r w:rsidR="0014599C">
        <w:rPr>
          <w:rFonts w:ascii="Calibri" w:hAnsi="Calibri"/>
          <w:sz w:val="22"/>
          <w:szCs w:val="22"/>
        </w:rPr>
        <w:t>yoga programs</w:t>
      </w:r>
      <w:r w:rsidR="00BC6DB4">
        <w:rPr>
          <w:rFonts w:ascii="Calibri" w:hAnsi="Calibri"/>
          <w:sz w:val="22"/>
          <w:szCs w:val="22"/>
        </w:rPr>
        <w:t xml:space="preserve"> </w:t>
      </w:r>
      <w:r w:rsidR="000A16D6">
        <w:rPr>
          <w:rFonts w:ascii="Calibri" w:hAnsi="Calibri"/>
          <w:sz w:val="22"/>
          <w:szCs w:val="22"/>
        </w:rPr>
        <w:t>and more</w:t>
      </w:r>
      <w:r w:rsidR="009E5714">
        <w:rPr>
          <w:rFonts w:ascii="Calibri" w:hAnsi="Calibri"/>
          <w:sz w:val="22"/>
          <w:szCs w:val="22"/>
        </w:rPr>
        <w:t>.</w:t>
      </w:r>
    </w:p>
    <w:p w:rsidR="00B6479E" w:rsidRPr="00A67873" w:rsidRDefault="00B6479E" w:rsidP="009E778E">
      <w:pPr>
        <w:pStyle w:val="Default"/>
        <w:spacing w:line="276" w:lineRule="auto"/>
        <w:jc w:val="both"/>
        <w:rPr>
          <w:rFonts w:asciiTheme="minorHAnsi" w:hAnsiTheme="minorHAnsi" w:cs="Arial"/>
          <w:sz w:val="8"/>
          <w:szCs w:val="8"/>
        </w:rPr>
      </w:pPr>
    </w:p>
    <w:p w:rsidR="005226C2" w:rsidRDefault="00B6479E" w:rsidP="009E778E">
      <w:pPr>
        <w:pStyle w:val="Default"/>
        <w:spacing w:line="276" w:lineRule="auto"/>
        <w:jc w:val="both"/>
        <w:rPr>
          <w:rFonts w:ascii="Calibri" w:hAnsi="Calibri" w:cs="Arial"/>
          <w:color w:val="auto"/>
          <w:sz w:val="22"/>
          <w:szCs w:val="22"/>
        </w:rPr>
      </w:pPr>
      <w:r w:rsidRPr="00B6479E">
        <w:rPr>
          <w:rFonts w:ascii="Calibri" w:hAnsi="Calibri" w:cs="Arial"/>
          <w:color w:val="auto"/>
          <w:sz w:val="22"/>
          <w:szCs w:val="22"/>
        </w:rPr>
        <w:t xml:space="preserve">Currently, </w:t>
      </w:r>
      <w:r w:rsidR="00BC6DB4">
        <w:rPr>
          <w:rFonts w:ascii="Calibri" w:hAnsi="Calibri" w:cs="Arial"/>
          <w:color w:val="auto"/>
          <w:sz w:val="22"/>
          <w:szCs w:val="22"/>
        </w:rPr>
        <w:t>95</w:t>
      </w:r>
      <w:r w:rsidRPr="00B6479E">
        <w:rPr>
          <w:rFonts w:ascii="Calibri" w:hAnsi="Calibri" w:cs="Arial"/>
          <w:color w:val="auto"/>
          <w:sz w:val="22"/>
          <w:szCs w:val="22"/>
        </w:rPr>
        <w:t xml:space="preserve"> districts and 2</w:t>
      </w:r>
      <w:r w:rsidR="00BC6DB4">
        <w:rPr>
          <w:rFonts w:ascii="Calibri" w:hAnsi="Calibri" w:cs="Arial"/>
          <w:color w:val="auto"/>
          <w:sz w:val="22"/>
          <w:szCs w:val="22"/>
        </w:rPr>
        <w:t>69</w:t>
      </w:r>
      <w:r w:rsidRPr="00B6479E">
        <w:rPr>
          <w:rFonts w:ascii="Calibri" w:hAnsi="Calibri" w:cs="Arial"/>
          <w:color w:val="auto"/>
          <w:sz w:val="22"/>
          <w:szCs w:val="22"/>
        </w:rPr>
        <w:t xml:space="preserve"> schools have registered to</w:t>
      </w:r>
      <w:r w:rsidR="00A072E4">
        <w:rPr>
          <w:rFonts w:ascii="Calibri" w:hAnsi="Calibri" w:cs="Arial"/>
          <w:color w:val="auto"/>
          <w:sz w:val="22"/>
          <w:szCs w:val="22"/>
        </w:rPr>
        <w:t xml:space="preserve"> work toward </w:t>
      </w:r>
      <w:r w:rsidRPr="00B6479E">
        <w:rPr>
          <w:rFonts w:ascii="Calibri" w:hAnsi="Calibri" w:cs="Arial"/>
          <w:color w:val="auto"/>
          <w:sz w:val="22"/>
          <w:szCs w:val="22"/>
        </w:rPr>
        <w:t>Sustainab</w:t>
      </w:r>
      <w:r w:rsidR="009E5714">
        <w:rPr>
          <w:rFonts w:ascii="Calibri" w:hAnsi="Calibri" w:cs="Arial"/>
          <w:color w:val="auto"/>
          <w:sz w:val="22"/>
          <w:szCs w:val="22"/>
        </w:rPr>
        <w:t xml:space="preserve">le Jersey for Schools </w:t>
      </w:r>
      <w:r w:rsidR="00A072E4">
        <w:rPr>
          <w:rFonts w:ascii="Calibri" w:hAnsi="Calibri" w:cs="Arial"/>
          <w:color w:val="auto"/>
          <w:sz w:val="22"/>
          <w:szCs w:val="22"/>
        </w:rPr>
        <w:t>certification</w:t>
      </w:r>
      <w:r w:rsidR="000A16D6">
        <w:rPr>
          <w:rFonts w:ascii="Calibri" w:hAnsi="Calibri" w:cs="Arial"/>
          <w:color w:val="auto"/>
          <w:sz w:val="22"/>
          <w:szCs w:val="22"/>
        </w:rPr>
        <w:t xml:space="preserve">. </w:t>
      </w:r>
      <w:r w:rsidR="00AD448A" w:rsidRPr="00AD448A">
        <w:rPr>
          <w:rFonts w:ascii="Calibri" w:hAnsi="Calibri" w:cs="Arial"/>
          <w:color w:val="auto"/>
          <w:sz w:val="22"/>
          <w:szCs w:val="22"/>
        </w:rPr>
        <w:t>“These grants will support districts and schools that are registered with Sustainable Jersey for Schools as they tackle important health and wellness actions,” said Donna Drewes, who co-directs Sustainable Jersey with Randall Solomon. “</w:t>
      </w:r>
      <w:r w:rsidR="003A491C">
        <w:rPr>
          <w:rFonts w:ascii="Calibri" w:hAnsi="Calibri" w:cs="Arial"/>
          <w:color w:val="auto"/>
          <w:sz w:val="22"/>
          <w:szCs w:val="22"/>
        </w:rPr>
        <w:t>This g</w:t>
      </w:r>
      <w:r w:rsidR="00AD448A" w:rsidRPr="00AD448A">
        <w:rPr>
          <w:rFonts w:ascii="Calibri" w:hAnsi="Calibri" w:cs="Arial"/>
          <w:color w:val="auto"/>
          <w:sz w:val="22"/>
          <w:szCs w:val="22"/>
        </w:rPr>
        <w:t>rant funding</w:t>
      </w:r>
      <w:r w:rsidR="003A491C">
        <w:rPr>
          <w:rFonts w:ascii="Calibri" w:hAnsi="Calibri" w:cs="Arial"/>
          <w:color w:val="auto"/>
          <w:sz w:val="22"/>
          <w:szCs w:val="22"/>
        </w:rPr>
        <w:t xml:space="preserve"> from the New Jersey Department of Health</w:t>
      </w:r>
      <w:r w:rsidR="00AD448A" w:rsidRPr="00AD448A">
        <w:rPr>
          <w:rFonts w:ascii="Calibri" w:hAnsi="Calibri" w:cs="Arial"/>
          <w:color w:val="auto"/>
          <w:sz w:val="22"/>
          <w:szCs w:val="22"/>
        </w:rPr>
        <w:t xml:space="preserve"> is especially important in this inaugural year of the Sustainable Jersey for Schools program as schools work to become certified for the first time.”</w:t>
      </w:r>
    </w:p>
    <w:p w:rsidR="001C1BB6" w:rsidRPr="00225173" w:rsidRDefault="001C1BB6" w:rsidP="009E778E">
      <w:pPr>
        <w:pStyle w:val="Default"/>
        <w:spacing w:line="276" w:lineRule="auto"/>
        <w:jc w:val="both"/>
        <w:rPr>
          <w:rFonts w:ascii="Calibri" w:hAnsi="Calibri"/>
          <w:color w:val="auto"/>
          <w:sz w:val="8"/>
          <w:szCs w:val="8"/>
        </w:rPr>
      </w:pPr>
    </w:p>
    <w:p w:rsidR="00BC6DB4" w:rsidRDefault="00BC6DB4" w:rsidP="009E778E">
      <w:pPr>
        <w:spacing w:line="276" w:lineRule="auto"/>
        <w:jc w:val="both"/>
        <w:rPr>
          <w:rFonts w:asciiTheme="minorHAnsi" w:hAnsiTheme="minorHAnsi" w:cs="Arial"/>
          <w:sz w:val="22"/>
          <w:szCs w:val="22"/>
        </w:rPr>
      </w:pPr>
      <w:r w:rsidRPr="00BC6DB4">
        <w:rPr>
          <w:rFonts w:asciiTheme="minorHAnsi" w:hAnsiTheme="minorHAnsi" w:cs="Arial"/>
          <w:sz w:val="22"/>
          <w:szCs w:val="22"/>
        </w:rPr>
        <w:t xml:space="preserve">The New Jersey Department of Health is funding the grants through its Maternal and Child Health Services Title V Block Grant. Technical assistance to grant recipients will be provided by three of the Department of </w:t>
      </w:r>
      <w:r>
        <w:rPr>
          <w:rFonts w:asciiTheme="minorHAnsi" w:hAnsiTheme="minorHAnsi" w:cs="Arial"/>
          <w:sz w:val="22"/>
          <w:szCs w:val="22"/>
        </w:rPr>
        <w:t xml:space="preserve">Health’s regional partners: </w:t>
      </w:r>
      <w:r w:rsidRPr="00BC6DB4">
        <w:rPr>
          <w:rFonts w:asciiTheme="minorHAnsi" w:hAnsiTheme="minorHAnsi" w:cs="Arial"/>
          <w:sz w:val="22"/>
          <w:szCs w:val="22"/>
        </w:rPr>
        <w:t xml:space="preserve">AtlantiCare (south), </w:t>
      </w:r>
      <w:r w:rsidR="00B61ED8" w:rsidRPr="00BC6DB4">
        <w:rPr>
          <w:rFonts w:asciiTheme="minorHAnsi" w:hAnsiTheme="minorHAnsi" w:cs="Arial"/>
          <w:sz w:val="22"/>
          <w:szCs w:val="22"/>
        </w:rPr>
        <w:t>E</w:t>
      </w:r>
      <w:r w:rsidR="00B61ED8">
        <w:rPr>
          <w:rFonts w:asciiTheme="minorHAnsi" w:hAnsiTheme="minorHAnsi" w:cs="Arial"/>
          <w:sz w:val="22"/>
          <w:szCs w:val="22"/>
        </w:rPr>
        <w:t>mPoWER</w:t>
      </w:r>
      <w:r w:rsidR="00B61ED8" w:rsidRPr="00BC6DB4">
        <w:rPr>
          <w:rFonts w:asciiTheme="minorHAnsi" w:hAnsiTheme="minorHAnsi" w:cs="Arial"/>
          <w:sz w:val="22"/>
          <w:szCs w:val="22"/>
        </w:rPr>
        <w:t xml:space="preserve"> </w:t>
      </w:r>
      <w:r w:rsidRPr="00BC6DB4">
        <w:rPr>
          <w:rFonts w:asciiTheme="minorHAnsi" w:hAnsiTheme="minorHAnsi" w:cs="Arial"/>
          <w:sz w:val="22"/>
          <w:szCs w:val="22"/>
        </w:rPr>
        <w:t>Somerset (central) and The Center for Prevention and Counseling (north).</w:t>
      </w:r>
    </w:p>
    <w:p w:rsidR="00D14C60" w:rsidRPr="000A16D6" w:rsidRDefault="00D14C60" w:rsidP="009E778E">
      <w:pPr>
        <w:spacing w:line="276" w:lineRule="auto"/>
        <w:jc w:val="both"/>
        <w:rPr>
          <w:rFonts w:ascii="Calibri" w:hAnsi="Calibri" w:cs="Arial"/>
          <w:b/>
          <w:i/>
          <w:sz w:val="16"/>
          <w:szCs w:val="16"/>
        </w:rPr>
      </w:pPr>
    </w:p>
    <w:p w:rsidR="00E8051D" w:rsidRDefault="002F152A" w:rsidP="009E778E">
      <w:pPr>
        <w:spacing w:line="276" w:lineRule="auto"/>
        <w:rPr>
          <w:rFonts w:ascii="Calibri" w:hAnsi="Calibri" w:cs="Arial"/>
          <w:b/>
          <w:i/>
          <w:sz w:val="22"/>
          <w:szCs w:val="22"/>
        </w:rPr>
      </w:pPr>
      <w:r w:rsidRPr="00225173">
        <w:rPr>
          <w:rFonts w:ascii="Calibri" w:hAnsi="Calibri" w:cs="Arial"/>
          <w:b/>
          <w:i/>
          <w:sz w:val="22"/>
          <w:szCs w:val="22"/>
        </w:rPr>
        <w:t xml:space="preserve">SUSTAINBLE JERSEY </w:t>
      </w:r>
      <w:r w:rsidR="00CE655B">
        <w:rPr>
          <w:rFonts w:ascii="Calibri" w:hAnsi="Calibri" w:cs="Arial"/>
          <w:b/>
          <w:i/>
          <w:sz w:val="22"/>
          <w:szCs w:val="22"/>
        </w:rPr>
        <w:t xml:space="preserve">FOR SCHOOLS </w:t>
      </w:r>
      <w:r w:rsidR="003A491C">
        <w:rPr>
          <w:rFonts w:ascii="Calibri" w:hAnsi="Calibri" w:cs="Arial"/>
          <w:b/>
          <w:i/>
          <w:sz w:val="22"/>
          <w:szCs w:val="22"/>
        </w:rPr>
        <w:t xml:space="preserve">$4,000 </w:t>
      </w:r>
      <w:r w:rsidR="00E8051D" w:rsidRPr="00225173">
        <w:rPr>
          <w:rFonts w:ascii="Calibri" w:hAnsi="Calibri" w:cs="Arial"/>
          <w:b/>
          <w:i/>
          <w:sz w:val="22"/>
          <w:szCs w:val="22"/>
        </w:rPr>
        <w:t xml:space="preserve">SMALL </w:t>
      </w:r>
      <w:r w:rsidR="00EB0B69" w:rsidRPr="00225173">
        <w:rPr>
          <w:rFonts w:ascii="Calibri" w:hAnsi="Calibri" w:cs="Arial"/>
          <w:b/>
          <w:i/>
          <w:sz w:val="22"/>
          <w:szCs w:val="22"/>
        </w:rPr>
        <w:t>GRANTS</w:t>
      </w:r>
      <w:r w:rsidR="00E8051D" w:rsidRPr="00225173">
        <w:rPr>
          <w:rFonts w:ascii="Calibri" w:hAnsi="Calibri" w:cs="Arial"/>
          <w:b/>
          <w:i/>
          <w:sz w:val="22"/>
          <w:szCs w:val="22"/>
        </w:rPr>
        <w:t xml:space="preserve"> </w:t>
      </w:r>
      <w:r w:rsidR="0041603F" w:rsidRPr="00225173">
        <w:rPr>
          <w:rFonts w:ascii="Calibri" w:hAnsi="Calibri" w:cs="Arial"/>
          <w:b/>
          <w:i/>
          <w:sz w:val="22"/>
          <w:szCs w:val="22"/>
        </w:rPr>
        <w:t>RECIPIENTS</w:t>
      </w:r>
      <w:r w:rsidR="000A16D6">
        <w:rPr>
          <w:rFonts w:ascii="Calibri" w:hAnsi="Calibri" w:cs="Arial"/>
          <w:b/>
          <w:i/>
          <w:sz w:val="22"/>
          <w:szCs w:val="22"/>
        </w:rPr>
        <w:t xml:space="preserve"> </w:t>
      </w:r>
      <w:r w:rsidR="000A16D6" w:rsidRPr="00D8758E">
        <w:rPr>
          <w:rFonts w:ascii="Calibri" w:hAnsi="Calibri" w:cs="Arial"/>
          <w:i/>
          <w:sz w:val="22"/>
          <w:szCs w:val="22"/>
        </w:rPr>
        <w:t xml:space="preserve">(project descriptions </w:t>
      </w:r>
      <w:r w:rsidR="003A491C">
        <w:rPr>
          <w:rFonts w:ascii="Calibri" w:hAnsi="Calibri" w:cs="Arial"/>
          <w:i/>
          <w:sz w:val="22"/>
          <w:szCs w:val="22"/>
        </w:rPr>
        <w:t>follow</w:t>
      </w:r>
      <w:r w:rsidR="000A16D6" w:rsidRPr="00D8758E">
        <w:rPr>
          <w:rFonts w:ascii="Calibri" w:hAnsi="Calibri" w:cs="Arial"/>
          <w:i/>
          <w:sz w:val="22"/>
          <w:szCs w:val="22"/>
        </w:rPr>
        <w:t>)</w:t>
      </w:r>
      <w:r w:rsidR="00E8051D" w:rsidRPr="00225173">
        <w:rPr>
          <w:rFonts w:ascii="Calibri" w:hAnsi="Calibri" w:cs="Arial"/>
          <w:b/>
          <w:i/>
          <w:sz w:val="22"/>
          <w:szCs w:val="22"/>
        </w:rPr>
        <w:t>:</w:t>
      </w:r>
    </w:p>
    <w:p w:rsidR="003A491C" w:rsidRPr="00225173" w:rsidRDefault="003A491C" w:rsidP="009E778E">
      <w:pPr>
        <w:spacing w:line="276" w:lineRule="auto"/>
        <w:rPr>
          <w:rFonts w:ascii="Calibri" w:hAnsi="Calibri" w:cs="Arial"/>
          <w:b/>
          <w:i/>
          <w:sz w:val="22"/>
          <w:szCs w:val="22"/>
        </w:rPr>
      </w:pPr>
    </w:p>
    <w:p w:rsidR="009E5714" w:rsidRDefault="003A491C" w:rsidP="00EB34C8">
      <w:pPr>
        <w:pStyle w:val="Default"/>
        <w:numPr>
          <w:ilvl w:val="0"/>
          <w:numId w:val="40"/>
        </w:numPr>
        <w:spacing w:line="276" w:lineRule="auto"/>
        <w:jc w:val="both"/>
        <w:rPr>
          <w:rFonts w:ascii="Calibri" w:hAnsi="Calibri" w:cs="Arial"/>
          <w:sz w:val="22"/>
          <w:szCs w:val="22"/>
        </w:rPr>
      </w:pPr>
      <w:r>
        <w:rPr>
          <w:rFonts w:ascii="Calibri" w:hAnsi="Calibri" w:cs="Arial"/>
          <w:b/>
          <w:sz w:val="22"/>
          <w:szCs w:val="22"/>
        </w:rPr>
        <w:t>5</w:t>
      </w:r>
      <w:r w:rsidR="00EB34C8">
        <w:rPr>
          <w:rFonts w:ascii="Calibri" w:hAnsi="Calibri" w:cs="Arial"/>
          <w:b/>
          <w:sz w:val="22"/>
          <w:szCs w:val="22"/>
        </w:rPr>
        <w:t xml:space="preserve"> </w:t>
      </w:r>
      <w:r w:rsidR="00EB34C8" w:rsidRPr="00EB34C8">
        <w:rPr>
          <w:rFonts w:ascii="Calibri" w:hAnsi="Calibri" w:cs="Arial"/>
          <w:b/>
          <w:i/>
          <w:sz w:val="22"/>
          <w:szCs w:val="22"/>
        </w:rPr>
        <w:t>School District</w:t>
      </w:r>
      <w:r w:rsidR="001C344F" w:rsidRPr="009E5714">
        <w:rPr>
          <w:rFonts w:ascii="Calibri" w:hAnsi="Calibri" w:cs="Arial"/>
          <w:b/>
          <w:sz w:val="22"/>
          <w:szCs w:val="22"/>
        </w:rPr>
        <w:t xml:space="preserve"> </w:t>
      </w:r>
      <w:r w:rsidR="001C1BB6" w:rsidRPr="009E5714">
        <w:rPr>
          <w:rFonts w:ascii="Calibri" w:hAnsi="Calibri" w:cs="Arial"/>
          <w:b/>
          <w:sz w:val="22"/>
          <w:szCs w:val="22"/>
        </w:rPr>
        <w:t xml:space="preserve">Grant </w:t>
      </w:r>
      <w:r w:rsidR="0041603F" w:rsidRPr="009E5714">
        <w:rPr>
          <w:rFonts w:ascii="Calibri" w:hAnsi="Calibri" w:cs="Arial"/>
          <w:b/>
          <w:sz w:val="22"/>
          <w:szCs w:val="22"/>
        </w:rPr>
        <w:t>Recipients</w:t>
      </w:r>
      <w:r w:rsidR="0002222F" w:rsidRPr="009E5714">
        <w:rPr>
          <w:rFonts w:ascii="Calibri" w:hAnsi="Calibri" w:cs="Arial"/>
          <w:b/>
          <w:sz w:val="22"/>
          <w:szCs w:val="22"/>
        </w:rPr>
        <w:t xml:space="preserve">: </w:t>
      </w:r>
      <w:r w:rsidR="00EB34C8" w:rsidRPr="00EB34C8">
        <w:rPr>
          <w:rFonts w:ascii="Calibri" w:hAnsi="Calibri" w:cs="Arial"/>
          <w:sz w:val="22"/>
          <w:szCs w:val="22"/>
        </w:rPr>
        <w:t xml:space="preserve">Mainland Regional High School District (Atlantic County), Delran Township School District (Burlington County), Glen Rock Public School District (Bergen County), Princeton </w:t>
      </w:r>
      <w:r>
        <w:rPr>
          <w:rFonts w:ascii="Calibri" w:hAnsi="Calibri" w:cs="Arial"/>
          <w:sz w:val="22"/>
          <w:szCs w:val="22"/>
        </w:rPr>
        <w:t xml:space="preserve">Public Schools (Mercer County) and </w:t>
      </w:r>
      <w:r w:rsidR="00EB34C8" w:rsidRPr="00EB34C8">
        <w:rPr>
          <w:rFonts w:ascii="Calibri" w:hAnsi="Calibri" w:cs="Arial"/>
          <w:sz w:val="22"/>
          <w:szCs w:val="22"/>
        </w:rPr>
        <w:t>High Bridge Borough School District (Hunterdon County)</w:t>
      </w:r>
    </w:p>
    <w:p w:rsidR="003A491C" w:rsidRPr="009E5714" w:rsidRDefault="003A491C" w:rsidP="003A491C">
      <w:pPr>
        <w:pStyle w:val="Default"/>
        <w:spacing w:line="276" w:lineRule="auto"/>
        <w:jc w:val="both"/>
        <w:rPr>
          <w:rFonts w:ascii="Calibri" w:hAnsi="Calibri" w:cs="Arial"/>
          <w:sz w:val="22"/>
          <w:szCs w:val="22"/>
        </w:rPr>
      </w:pPr>
    </w:p>
    <w:p w:rsidR="00924F45" w:rsidRPr="00CE655B" w:rsidRDefault="003A491C" w:rsidP="00EB34C8">
      <w:pPr>
        <w:pStyle w:val="Default"/>
        <w:numPr>
          <w:ilvl w:val="0"/>
          <w:numId w:val="40"/>
        </w:numPr>
        <w:spacing w:line="276" w:lineRule="auto"/>
        <w:jc w:val="both"/>
        <w:rPr>
          <w:rFonts w:ascii="Calibri" w:hAnsi="Calibri" w:cs="Arial"/>
          <w:sz w:val="22"/>
          <w:szCs w:val="22"/>
        </w:rPr>
      </w:pPr>
      <w:r>
        <w:rPr>
          <w:rFonts w:ascii="Calibri" w:hAnsi="Calibri" w:cs="Arial"/>
          <w:b/>
          <w:sz w:val="22"/>
          <w:szCs w:val="22"/>
        </w:rPr>
        <w:t>24</w:t>
      </w:r>
      <w:r w:rsidR="00EB34C8">
        <w:rPr>
          <w:rFonts w:ascii="Calibri" w:hAnsi="Calibri" w:cs="Arial"/>
          <w:b/>
          <w:sz w:val="22"/>
          <w:szCs w:val="22"/>
        </w:rPr>
        <w:t xml:space="preserve"> </w:t>
      </w:r>
      <w:r w:rsidR="00EB34C8" w:rsidRPr="00EB34C8">
        <w:rPr>
          <w:rFonts w:ascii="Calibri" w:hAnsi="Calibri" w:cs="Arial"/>
          <w:b/>
          <w:i/>
          <w:sz w:val="22"/>
          <w:szCs w:val="22"/>
        </w:rPr>
        <w:t>School</w:t>
      </w:r>
      <w:r w:rsidR="00EB34C8">
        <w:rPr>
          <w:rFonts w:ascii="Calibri" w:hAnsi="Calibri" w:cs="Arial"/>
          <w:b/>
          <w:sz w:val="22"/>
          <w:szCs w:val="22"/>
        </w:rPr>
        <w:t xml:space="preserve"> </w:t>
      </w:r>
      <w:r w:rsidR="0041603F" w:rsidRPr="00CE655B">
        <w:rPr>
          <w:rFonts w:ascii="Calibri" w:hAnsi="Calibri" w:cs="Arial"/>
          <w:b/>
          <w:sz w:val="22"/>
          <w:szCs w:val="22"/>
        </w:rPr>
        <w:t>Grant Recipients</w:t>
      </w:r>
      <w:r w:rsidR="0002222F" w:rsidRPr="00CE655B">
        <w:rPr>
          <w:rFonts w:ascii="Calibri" w:hAnsi="Calibri" w:cs="Arial"/>
          <w:b/>
          <w:sz w:val="22"/>
          <w:szCs w:val="22"/>
        </w:rPr>
        <w:t xml:space="preserve">: </w:t>
      </w:r>
      <w:r w:rsidR="00EB34C8" w:rsidRPr="00EB34C8">
        <w:rPr>
          <w:rFonts w:ascii="Calibri" w:hAnsi="Calibri" w:cs="Arial"/>
          <w:sz w:val="22"/>
          <w:szCs w:val="22"/>
        </w:rPr>
        <w:t>Carteret High School, Cherry Hill High-West High School, East Brunswick Vocational School, Egg Harbor City Community School, F.W. Holbein Middle School, Galloway Township Middle School, Grover Cleveland Middle School, Hampton Public School, Highland Park High School, Highland Park Middle School, Kenneth R. Olson Middle School, Long Branch Middle School, Louise A. Spencer Elementary School, Manasquan High School, Memorial High School, Middle Township Public School District, Northfield Community Middle School, Orange Avenue Elementary School, Renaissance at Rand Middle School, Rockaway Valley Elementary School, Rutherford High School, Union City High School, William Davies M</w:t>
      </w:r>
      <w:r w:rsidR="00EB34C8">
        <w:rPr>
          <w:rFonts w:ascii="Calibri" w:hAnsi="Calibri" w:cs="Arial"/>
          <w:sz w:val="22"/>
          <w:szCs w:val="22"/>
        </w:rPr>
        <w:t>iddle School and WNY Middle School.</w:t>
      </w:r>
    </w:p>
    <w:p w:rsidR="000A16D6" w:rsidRPr="000A16D6" w:rsidRDefault="000A16D6" w:rsidP="00DB38F8">
      <w:pPr>
        <w:pStyle w:val="Default"/>
        <w:spacing w:line="276" w:lineRule="auto"/>
        <w:jc w:val="both"/>
        <w:rPr>
          <w:rFonts w:ascii="Calibri" w:hAnsi="Calibri" w:cs="Arial"/>
          <w:sz w:val="16"/>
          <w:szCs w:val="16"/>
        </w:rPr>
      </w:pPr>
    </w:p>
    <w:p w:rsidR="001C1BB6" w:rsidRPr="00225173" w:rsidRDefault="004A43E3" w:rsidP="00DB38F8">
      <w:pPr>
        <w:pStyle w:val="Default"/>
        <w:spacing w:line="276" w:lineRule="auto"/>
        <w:jc w:val="both"/>
        <w:rPr>
          <w:rFonts w:ascii="Calibri" w:hAnsi="Calibri"/>
          <w:bCs/>
          <w:sz w:val="22"/>
          <w:szCs w:val="22"/>
          <w:lang w:val="en-GB"/>
        </w:rPr>
      </w:pPr>
      <w:r>
        <w:rPr>
          <w:rFonts w:ascii="Calibri" w:hAnsi="Calibri" w:cs="Arial"/>
          <w:sz w:val="22"/>
          <w:szCs w:val="22"/>
        </w:rPr>
        <w:t>P</w:t>
      </w:r>
      <w:r w:rsidR="00DB38F8" w:rsidRPr="00DB38F8">
        <w:rPr>
          <w:rFonts w:ascii="Calibri" w:hAnsi="Calibri" w:cs="Arial"/>
          <w:sz w:val="22"/>
          <w:szCs w:val="22"/>
        </w:rPr>
        <w:t xml:space="preserve">roposals were </w:t>
      </w:r>
      <w:r w:rsidR="001F1DA2">
        <w:rPr>
          <w:rFonts w:ascii="Calibri" w:hAnsi="Calibri" w:cs="Arial"/>
          <w:sz w:val="22"/>
          <w:szCs w:val="22"/>
        </w:rPr>
        <w:t>reviewed</w:t>
      </w:r>
      <w:r w:rsidR="00DB38F8" w:rsidRPr="00DB38F8">
        <w:rPr>
          <w:rFonts w:ascii="Calibri" w:hAnsi="Calibri" w:cs="Arial"/>
          <w:sz w:val="22"/>
          <w:szCs w:val="22"/>
        </w:rPr>
        <w:t xml:space="preserve"> by an independent Blue Ribbon Selection Committee.</w:t>
      </w:r>
      <w:r w:rsidR="00DB38F8">
        <w:rPr>
          <w:rFonts w:ascii="Calibri" w:hAnsi="Calibri" w:cs="Arial"/>
          <w:sz w:val="22"/>
          <w:szCs w:val="22"/>
        </w:rPr>
        <w:t xml:space="preserve"> </w:t>
      </w:r>
      <w:r w:rsidR="001C1BB6" w:rsidRPr="00225173">
        <w:rPr>
          <w:rFonts w:ascii="Calibri" w:hAnsi="Calibri" w:cs="Arial"/>
          <w:sz w:val="22"/>
          <w:szCs w:val="22"/>
        </w:rPr>
        <w:t>The Sustainable Jersey</w:t>
      </w:r>
      <w:r w:rsidR="00D8758E">
        <w:rPr>
          <w:rFonts w:ascii="Calibri" w:hAnsi="Calibri" w:cs="Arial"/>
          <w:sz w:val="22"/>
          <w:szCs w:val="22"/>
        </w:rPr>
        <w:t xml:space="preserve"> for Schools</w:t>
      </w:r>
      <w:r w:rsidR="001C1BB6" w:rsidRPr="00225173">
        <w:rPr>
          <w:rFonts w:ascii="Calibri" w:hAnsi="Calibri" w:cs="Arial"/>
          <w:sz w:val="22"/>
          <w:szCs w:val="22"/>
        </w:rPr>
        <w:t xml:space="preserve"> grants are intended to help </w:t>
      </w:r>
      <w:r w:rsidR="00E83EDE">
        <w:rPr>
          <w:rFonts w:ascii="Calibri" w:hAnsi="Calibri" w:cs="Arial"/>
          <w:sz w:val="22"/>
          <w:szCs w:val="22"/>
        </w:rPr>
        <w:t>school districts and schools</w:t>
      </w:r>
      <w:r w:rsidR="001C1BB6" w:rsidRPr="00225173">
        <w:rPr>
          <w:rFonts w:ascii="Calibri" w:hAnsi="Calibri" w:cs="Arial"/>
          <w:sz w:val="22"/>
          <w:szCs w:val="22"/>
        </w:rPr>
        <w:t xml:space="preserve"> make progress toward a sustainable future in general, and specifically </w:t>
      </w:r>
      <w:r w:rsidR="00F64AB7" w:rsidRPr="00225173">
        <w:rPr>
          <w:rFonts w:ascii="Calibri" w:hAnsi="Calibri" w:cs="Arial"/>
          <w:sz w:val="22"/>
          <w:szCs w:val="22"/>
        </w:rPr>
        <w:t xml:space="preserve">toward </w:t>
      </w:r>
      <w:r w:rsidR="001C1BB6" w:rsidRPr="00225173">
        <w:rPr>
          <w:rFonts w:ascii="Calibri" w:hAnsi="Calibri" w:cs="Arial"/>
          <w:sz w:val="22"/>
          <w:szCs w:val="22"/>
        </w:rPr>
        <w:t>Sustainable Jersey</w:t>
      </w:r>
      <w:r w:rsidR="00D8758E">
        <w:rPr>
          <w:rFonts w:ascii="Calibri" w:hAnsi="Calibri" w:cs="Arial"/>
          <w:sz w:val="22"/>
          <w:szCs w:val="22"/>
        </w:rPr>
        <w:t xml:space="preserve"> for Schools</w:t>
      </w:r>
      <w:r w:rsidR="001C1BB6" w:rsidRPr="00225173">
        <w:rPr>
          <w:rFonts w:ascii="Calibri" w:hAnsi="Calibri" w:cs="Arial"/>
          <w:sz w:val="22"/>
          <w:szCs w:val="22"/>
        </w:rPr>
        <w:t xml:space="preserve"> certification. </w:t>
      </w:r>
    </w:p>
    <w:p w:rsidR="00EB34C8" w:rsidRDefault="00EB34C8" w:rsidP="000A16D6">
      <w:pPr>
        <w:pStyle w:val="Default"/>
        <w:spacing w:line="276" w:lineRule="auto"/>
        <w:jc w:val="center"/>
        <w:rPr>
          <w:rFonts w:ascii="Calibri" w:hAnsi="Calibri"/>
          <w:bCs/>
          <w:i/>
          <w:sz w:val="22"/>
          <w:szCs w:val="22"/>
        </w:rPr>
      </w:pPr>
    </w:p>
    <w:p w:rsidR="000A16D6" w:rsidRPr="00225173" w:rsidRDefault="000A16D6" w:rsidP="000A16D6">
      <w:pPr>
        <w:pStyle w:val="Default"/>
        <w:spacing w:line="276" w:lineRule="auto"/>
        <w:jc w:val="center"/>
        <w:rPr>
          <w:rFonts w:ascii="Calibri" w:hAnsi="Calibri"/>
          <w:bCs/>
          <w:i/>
          <w:sz w:val="22"/>
          <w:szCs w:val="22"/>
        </w:rPr>
      </w:pPr>
      <w:r w:rsidRPr="00225173">
        <w:rPr>
          <w:rFonts w:ascii="Calibri" w:hAnsi="Calibri"/>
          <w:bCs/>
          <w:i/>
          <w:sz w:val="22"/>
          <w:szCs w:val="22"/>
        </w:rPr>
        <w:t>-More-</w:t>
      </w:r>
    </w:p>
    <w:p w:rsidR="00EB34C8" w:rsidRDefault="00EB34C8">
      <w:pPr>
        <w:rPr>
          <w:rFonts w:ascii="Calibri" w:hAnsi="Calibri"/>
          <w:bCs/>
          <w:i/>
          <w:color w:val="000000"/>
          <w:sz w:val="22"/>
          <w:szCs w:val="22"/>
        </w:rPr>
      </w:pPr>
      <w:r>
        <w:rPr>
          <w:rFonts w:ascii="Calibri" w:hAnsi="Calibri"/>
          <w:bCs/>
          <w:i/>
          <w:sz w:val="22"/>
          <w:szCs w:val="22"/>
        </w:rPr>
        <w:br w:type="page"/>
      </w:r>
    </w:p>
    <w:p w:rsidR="009E778E" w:rsidRPr="00225173" w:rsidRDefault="009E778E" w:rsidP="009E778E">
      <w:pPr>
        <w:pStyle w:val="Default"/>
        <w:spacing w:line="276" w:lineRule="auto"/>
        <w:jc w:val="center"/>
        <w:rPr>
          <w:rFonts w:ascii="Calibri" w:hAnsi="Calibri"/>
          <w:bCs/>
          <w:i/>
          <w:sz w:val="22"/>
          <w:szCs w:val="22"/>
        </w:rPr>
      </w:pPr>
    </w:p>
    <w:p w:rsidR="00FC3755" w:rsidRPr="00225173" w:rsidRDefault="0006323A" w:rsidP="009E778E">
      <w:pPr>
        <w:spacing w:line="276" w:lineRule="auto"/>
        <w:rPr>
          <w:rFonts w:ascii="Calibri" w:hAnsi="Calibri"/>
          <w:b/>
          <w:bCs/>
          <w:sz w:val="22"/>
          <w:szCs w:val="22"/>
        </w:rPr>
      </w:pPr>
      <w:r>
        <w:rPr>
          <w:rFonts w:ascii="Calibri" w:hAnsi="Calibri"/>
          <w:b/>
          <w:bCs/>
          <w:i/>
          <w:sz w:val="22"/>
          <w:szCs w:val="22"/>
        </w:rPr>
        <w:t xml:space="preserve">5 </w:t>
      </w:r>
      <w:r w:rsidR="003A7C1B" w:rsidRPr="003A7C1B">
        <w:rPr>
          <w:rFonts w:ascii="Calibri" w:hAnsi="Calibri"/>
          <w:b/>
          <w:bCs/>
          <w:i/>
          <w:sz w:val="22"/>
          <w:szCs w:val="22"/>
        </w:rPr>
        <w:t>School District</w:t>
      </w:r>
      <w:r w:rsidR="003A7C1B">
        <w:rPr>
          <w:rFonts w:ascii="Calibri" w:hAnsi="Calibri"/>
          <w:b/>
          <w:bCs/>
          <w:sz w:val="22"/>
          <w:szCs w:val="22"/>
        </w:rPr>
        <w:t xml:space="preserve"> </w:t>
      </w:r>
      <w:r w:rsidR="004A43E3">
        <w:rPr>
          <w:rFonts w:ascii="Calibri" w:hAnsi="Calibri"/>
          <w:b/>
          <w:bCs/>
          <w:sz w:val="22"/>
          <w:szCs w:val="22"/>
        </w:rPr>
        <w:t>Recipients of $</w:t>
      </w:r>
      <w:r w:rsidR="003A7C1B">
        <w:rPr>
          <w:rFonts w:ascii="Calibri" w:hAnsi="Calibri"/>
          <w:b/>
          <w:bCs/>
          <w:sz w:val="22"/>
          <w:szCs w:val="22"/>
        </w:rPr>
        <w:t>4</w:t>
      </w:r>
      <w:r w:rsidR="00FC3755" w:rsidRPr="00225173">
        <w:rPr>
          <w:rFonts w:ascii="Calibri" w:hAnsi="Calibri"/>
          <w:b/>
          <w:bCs/>
          <w:sz w:val="22"/>
          <w:szCs w:val="22"/>
        </w:rPr>
        <w:t xml:space="preserve">,000 Sustainable Jersey </w:t>
      </w:r>
      <w:r w:rsidR="00957E2B">
        <w:rPr>
          <w:rFonts w:ascii="Calibri" w:hAnsi="Calibri"/>
          <w:b/>
          <w:bCs/>
          <w:sz w:val="22"/>
          <w:szCs w:val="22"/>
        </w:rPr>
        <w:t xml:space="preserve">for Schools </w:t>
      </w:r>
      <w:r w:rsidR="00FC3755" w:rsidRPr="00225173">
        <w:rPr>
          <w:rFonts w:ascii="Calibri" w:hAnsi="Calibri"/>
          <w:b/>
          <w:bCs/>
          <w:sz w:val="22"/>
          <w:szCs w:val="22"/>
        </w:rPr>
        <w:t>Project Grants</w:t>
      </w:r>
      <w:r w:rsidR="00C619BF">
        <w:rPr>
          <w:rFonts w:ascii="Calibri" w:hAnsi="Calibri"/>
          <w:b/>
          <w:bCs/>
          <w:sz w:val="22"/>
          <w:szCs w:val="22"/>
        </w:rPr>
        <w:t xml:space="preserve"> </w:t>
      </w:r>
      <w:r w:rsidR="00C619BF" w:rsidRPr="00C619BF">
        <w:rPr>
          <w:rFonts w:ascii="Calibri" w:hAnsi="Calibri"/>
          <w:bCs/>
          <w:i/>
          <w:sz w:val="22"/>
          <w:szCs w:val="22"/>
        </w:rPr>
        <w:t>(so</w:t>
      </w:r>
      <w:r w:rsidR="00C619BF">
        <w:rPr>
          <w:rFonts w:ascii="Calibri" w:hAnsi="Calibri"/>
          <w:bCs/>
          <w:i/>
          <w:sz w:val="22"/>
          <w:szCs w:val="22"/>
        </w:rPr>
        <w:t>rted by c</w:t>
      </w:r>
      <w:r w:rsidR="00C619BF" w:rsidRPr="00C619BF">
        <w:rPr>
          <w:rFonts w:ascii="Calibri" w:hAnsi="Calibri"/>
          <w:bCs/>
          <w:i/>
          <w:sz w:val="22"/>
          <w:szCs w:val="22"/>
        </w:rPr>
        <w:t>ounty)</w:t>
      </w:r>
    </w:p>
    <w:tbl>
      <w:tblPr>
        <w:tblStyle w:val="TableGrid"/>
        <w:tblW w:w="10548" w:type="dxa"/>
        <w:tblLook w:val="04A0" w:firstRow="1" w:lastRow="0" w:firstColumn="1" w:lastColumn="0" w:noHBand="0" w:noVBand="1"/>
      </w:tblPr>
      <w:tblGrid>
        <w:gridCol w:w="1998"/>
        <w:gridCol w:w="1192"/>
        <w:gridCol w:w="7358"/>
      </w:tblGrid>
      <w:tr w:rsidR="003A7C1B" w:rsidRPr="003A7C1B" w:rsidTr="00E54A27">
        <w:trPr>
          <w:trHeight w:val="297"/>
        </w:trPr>
        <w:tc>
          <w:tcPr>
            <w:tcW w:w="1998" w:type="dxa"/>
            <w:shd w:val="clear" w:color="auto" w:fill="BFBFBF" w:themeFill="background1" w:themeFillShade="BF"/>
          </w:tcPr>
          <w:p w:rsidR="003A7C1B" w:rsidRPr="003A7C1B" w:rsidRDefault="003A7C1B" w:rsidP="00640E51">
            <w:pPr>
              <w:jc w:val="center"/>
              <w:rPr>
                <w:rFonts w:asciiTheme="minorHAnsi" w:hAnsiTheme="minorHAnsi"/>
                <w:b/>
                <w:sz w:val="22"/>
                <w:szCs w:val="22"/>
              </w:rPr>
            </w:pPr>
            <w:r w:rsidRPr="003A7C1B">
              <w:rPr>
                <w:rFonts w:asciiTheme="minorHAnsi" w:hAnsiTheme="minorHAnsi"/>
                <w:b/>
                <w:sz w:val="22"/>
                <w:szCs w:val="22"/>
              </w:rPr>
              <w:t>District</w:t>
            </w:r>
          </w:p>
        </w:tc>
        <w:tc>
          <w:tcPr>
            <w:tcW w:w="1192" w:type="dxa"/>
            <w:shd w:val="clear" w:color="auto" w:fill="BFBFBF" w:themeFill="background1" w:themeFillShade="BF"/>
          </w:tcPr>
          <w:p w:rsidR="003A7C1B" w:rsidRPr="003A7C1B" w:rsidRDefault="003A7C1B" w:rsidP="00640E51">
            <w:pPr>
              <w:jc w:val="center"/>
              <w:rPr>
                <w:rFonts w:asciiTheme="minorHAnsi" w:hAnsiTheme="minorHAnsi"/>
                <w:b/>
                <w:sz w:val="22"/>
                <w:szCs w:val="22"/>
              </w:rPr>
            </w:pPr>
            <w:r w:rsidRPr="003A7C1B">
              <w:rPr>
                <w:rFonts w:asciiTheme="minorHAnsi" w:hAnsiTheme="minorHAnsi"/>
                <w:b/>
                <w:sz w:val="22"/>
                <w:szCs w:val="22"/>
              </w:rPr>
              <w:t>County</w:t>
            </w:r>
          </w:p>
        </w:tc>
        <w:tc>
          <w:tcPr>
            <w:tcW w:w="7358" w:type="dxa"/>
            <w:shd w:val="clear" w:color="auto" w:fill="BFBFBF" w:themeFill="background1" w:themeFillShade="BF"/>
          </w:tcPr>
          <w:p w:rsidR="003A7C1B" w:rsidRPr="003A7C1B" w:rsidRDefault="003A7C1B" w:rsidP="00640E51">
            <w:pPr>
              <w:jc w:val="center"/>
              <w:rPr>
                <w:rFonts w:asciiTheme="minorHAnsi" w:hAnsiTheme="minorHAnsi"/>
                <w:b/>
                <w:sz w:val="22"/>
                <w:szCs w:val="22"/>
              </w:rPr>
            </w:pPr>
            <w:r w:rsidRPr="003A7C1B">
              <w:rPr>
                <w:rFonts w:asciiTheme="minorHAnsi" w:hAnsiTheme="minorHAnsi"/>
                <w:b/>
                <w:sz w:val="22"/>
                <w:szCs w:val="22"/>
              </w:rPr>
              <w:t>Project Description</w:t>
            </w:r>
          </w:p>
        </w:tc>
      </w:tr>
      <w:tr w:rsidR="003A7C1B" w:rsidRPr="0006323A" w:rsidTr="00E54A27">
        <w:trPr>
          <w:trHeight w:val="276"/>
        </w:trPr>
        <w:tc>
          <w:tcPr>
            <w:tcW w:w="1998"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Mainland Regional High School District</w:t>
            </w:r>
          </w:p>
        </w:tc>
        <w:tc>
          <w:tcPr>
            <w:tcW w:w="1192"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Atlantic</w:t>
            </w:r>
          </w:p>
        </w:tc>
        <w:tc>
          <w:tcPr>
            <w:tcW w:w="7358" w:type="dxa"/>
          </w:tcPr>
          <w:p w:rsidR="003A7C1B" w:rsidRPr="0006323A" w:rsidRDefault="00DE7351" w:rsidP="003A0AF1">
            <w:pPr>
              <w:rPr>
                <w:rFonts w:asciiTheme="minorHAnsi" w:hAnsiTheme="minorHAnsi"/>
                <w:sz w:val="20"/>
                <w:szCs w:val="20"/>
              </w:rPr>
            </w:pPr>
            <w:r w:rsidRPr="0006323A">
              <w:rPr>
                <w:rFonts w:asciiTheme="minorHAnsi" w:hAnsiTheme="minorHAnsi"/>
                <w:sz w:val="20"/>
                <w:szCs w:val="20"/>
              </w:rPr>
              <w:t>D</w:t>
            </w:r>
            <w:r w:rsidR="003A7C1B" w:rsidRPr="0006323A">
              <w:rPr>
                <w:rFonts w:asciiTheme="minorHAnsi" w:hAnsiTheme="minorHAnsi"/>
                <w:sz w:val="20"/>
                <w:szCs w:val="20"/>
              </w:rPr>
              <w:t xml:space="preserve">evelop and enhance </w:t>
            </w:r>
            <w:r w:rsidR="00AD448A" w:rsidRPr="0006323A">
              <w:rPr>
                <w:rFonts w:asciiTheme="minorHAnsi" w:hAnsiTheme="minorHAnsi"/>
                <w:sz w:val="20"/>
                <w:szCs w:val="20"/>
              </w:rPr>
              <w:t>a</w:t>
            </w:r>
            <w:r w:rsidR="003A7C1B" w:rsidRPr="0006323A">
              <w:rPr>
                <w:rFonts w:asciiTheme="minorHAnsi" w:hAnsiTheme="minorHAnsi"/>
                <w:sz w:val="20"/>
                <w:szCs w:val="20"/>
              </w:rPr>
              <w:t xml:space="preserve"> high intensity and dynamic training Physical</w:t>
            </w:r>
            <w:r w:rsidRPr="0006323A">
              <w:rPr>
                <w:rFonts w:asciiTheme="minorHAnsi" w:hAnsiTheme="minorHAnsi"/>
                <w:sz w:val="20"/>
                <w:szCs w:val="20"/>
              </w:rPr>
              <w:t xml:space="preserve"> Education </w:t>
            </w:r>
            <w:r w:rsidR="003A0AF1">
              <w:rPr>
                <w:rFonts w:asciiTheme="minorHAnsi" w:hAnsiTheme="minorHAnsi"/>
                <w:sz w:val="20"/>
                <w:szCs w:val="20"/>
              </w:rPr>
              <w:t xml:space="preserve">and </w:t>
            </w:r>
            <w:r w:rsidRPr="0006323A">
              <w:rPr>
                <w:rFonts w:asciiTheme="minorHAnsi" w:hAnsiTheme="minorHAnsi"/>
                <w:sz w:val="20"/>
                <w:szCs w:val="20"/>
              </w:rPr>
              <w:t>Wellness program for</w:t>
            </w:r>
            <w:r w:rsidR="003A7C1B" w:rsidRPr="0006323A">
              <w:rPr>
                <w:rFonts w:asciiTheme="minorHAnsi" w:hAnsiTheme="minorHAnsi"/>
                <w:sz w:val="20"/>
                <w:szCs w:val="20"/>
              </w:rPr>
              <w:t xml:space="preserve"> students.</w:t>
            </w:r>
          </w:p>
        </w:tc>
      </w:tr>
      <w:tr w:rsidR="003A7C1B" w:rsidRPr="0006323A" w:rsidTr="00E54A27">
        <w:trPr>
          <w:trHeight w:val="276"/>
        </w:trPr>
        <w:tc>
          <w:tcPr>
            <w:tcW w:w="1998"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Delran Township School District</w:t>
            </w:r>
          </w:p>
        </w:tc>
        <w:tc>
          <w:tcPr>
            <w:tcW w:w="1192"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Burlington</w:t>
            </w:r>
          </w:p>
        </w:tc>
        <w:tc>
          <w:tcPr>
            <w:tcW w:w="7358" w:type="dxa"/>
          </w:tcPr>
          <w:p w:rsidR="003A7C1B" w:rsidRPr="0006323A" w:rsidRDefault="00DE7351" w:rsidP="00DE7351">
            <w:pPr>
              <w:rPr>
                <w:rFonts w:asciiTheme="minorHAnsi" w:hAnsiTheme="minorHAnsi"/>
                <w:sz w:val="20"/>
                <w:szCs w:val="20"/>
              </w:rPr>
            </w:pPr>
            <w:r w:rsidRPr="0006323A">
              <w:rPr>
                <w:rFonts w:asciiTheme="minorHAnsi" w:hAnsiTheme="minorHAnsi"/>
                <w:sz w:val="20"/>
                <w:szCs w:val="20"/>
              </w:rPr>
              <w:t>I</w:t>
            </w:r>
            <w:r w:rsidR="003A7C1B" w:rsidRPr="0006323A">
              <w:rPr>
                <w:rFonts w:asciiTheme="minorHAnsi" w:hAnsiTheme="minorHAnsi"/>
                <w:sz w:val="20"/>
                <w:szCs w:val="20"/>
              </w:rPr>
              <w:t xml:space="preserve">dentify and gather key stakeholders to be part of the School Wellness Council which will develop a plan to assess the school and community health environment and create an action plan. </w:t>
            </w:r>
          </w:p>
        </w:tc>
      </w:tr>
      <w:tr w:rsidR="003A7C1B" w:rsidRPr="0006323A" w:rsidTr="00E54A27">
        <w:trPr>
          <w:trHeight w:val="276"/>
        </w:trPr>
        <w:tc>
          <w:tcPr>
            <w:tcW w:w="1998"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Glen Rock Public School District</w:t>
            </w:r>
          </w:p>
        </w:tc>
        <w:tc>
          <w:tcPr>
            <w:tcW w:w="1192"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Bergen</w:t>
            </w:r>
          </w:p>
        </w:tc>
        <w:tc>
          <w:tcPr>
            <w:tcW w:w="7358" w:type="dxa"/>
          </w:tcPr>
          <w:p w:rsidR="003A7C1B" w:rsidRPr="0006323A" w:rsidRDefault="00DE7351" w:rsidP="003A0AF1">
            <w:pPr>
              <w:rPr>
                <w:rFonts w:asciiTheme="minorHAnsi" w:hAnsiTheme="minorHAnsi"/>
                <w:sz w:val="20"/>
                <w:szCs w:val="20"/>
              </w:rPr>
            </w:pPr>
            <w:r w:rsidRPr="0006323A">
              <w:rPr>
                <w:rFonts w:asciiTheme="minorHAnsi" w:hAnsiTheme="minorHAnsi"/>
                <w:sz w:val="20"/>
                <w:szCs w:val="20"/>
              </w:rPr>
              <w:t>P</w:t>
            </w:r>
            <w:r w:rsidR="003A7C1B" w:rsidRPr="0006323A">
              <w:rPr>
                <w:rFonts w:asciiTheme="minorHAnsi" w:hAnsiTheme="minorHAnsi"/>
                <w:sz w:val="20"/>
                <w:szCs w:val="20"/>
              </w:rPr>
              <w:t>romote awareness of healthy lif</w:t>
            </w:r>
            <w:r w:rsidRPr="0006323A">
              <w:rPr>
                <w:rFonts w:asciiTheme="minorHAnsi" w:hAnsiTheme="minorHAnsi"/>
                <w:sz w:val="20"/>
                <w:szCs w:val="20"/>
              </w:rPr>
              <w:t>estyles in students</w:t>
            </w:r>
            <w:r w:rsidR="003A7C1B" w:rsidRPr="0006323A">
              <w:rPr>
                <w:rFonts w:asciiTheme="minorHAnsi" w:hAnsiTheme="minorHAnsi"/>
                <w:sz w:val="20"/>
                <w:szCs w:val="20"/>
              </w:rPr>
              <w:t xml:space="preserve"> through education and </w:t>
            </w:r>
            <w:r w:rsidR="003A0AF1">
              <w:rPr>
                <w:rFonts w:asciiTheme="minorHAnsi" w:hAnsiTheme="minorHAnsi"/>
                <w:sz w:val="20"/>
                <w:szCs w:val="20"/>
              </w:rPr>
              <w:t>implement healthy</w:t>
            </w:r>
            <w:r w:rsidR="00B61ED8">
              <w:rPr>
                <w:rFonts w:asciiTheme="minorHAnsi" w:hAnsiTheme="minorHAnsi"/>
                <w:sz w:val="20"/>
                <w:szCs w:val="20"/>
              </w:rPr>
              <w:t xml:space="preserve"> </w:t>
            </w:r>
            <w:r w:rsidR="003A7C1B" w:rsidRPr="0006323A">
              <w:rPr>
                <w:rFonts w:asciiTheme="minorHAnsi" w:hAnsiTheme="minorHAnsi"/>
                <w:sz w:val="20"/>
                <w:szCs w:val="20"/>
              </w:rPr>
              <w:t xml:space="preserve">food </w:t>
            </w:r>
            <w:r w:rsidR="003A0AF1">
              <w:rPr>
                <w:rFonts w:asciiTheme="minorHAnsi" w:hAnsiTheme="minorHAnsi"/>
                <w:sz w:val="20"/>
                <w:szCs w:val="20"/>
              </w:rPr>
              <w:t>policies and practices.</w:t>
            </w:r>
          </w:p>
        </w:tc>
      </w:tr>
      <w:tr w:rsidR="003A7C1B" w:rsidRPr="0006323A" w:rsidTr="00E54A27">
        <w:trPr>
          <w:trHeight w:val="276"/>
        </w:trPr>
        <w:tc>
          <w:tcPr>
            <w:tcW w:w="1998"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Princeton Public Schools</w:t>
            </w:r>
          </w:p>
        </w:tc>
        <w:tc>
          <w:tcPr>
            <w:tcW w:w="1192"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Mercer</w:t>
            </w:r>
          </w:p>
        </w:tc>
        <w:tc>
          <w:tcPr>
            <w:tcW w:w="7358" w:type="dxa"/>
          </w:tcPr>
          <w:p w:rsidR="003A7C1B" w:rsidRPr="0006323A" w:rsidRDefault="00DE7351" w:rsidP="0006323A">
            <w:pPr>
              <w:rPr>
                <w:rFonts w:asciiTheme="minorHAnsi" w:hAnsiTheme="minorHAnsi"/>
                <w:sz w:val="20"/>
                <w:szCs w:val="20"/>
              </w:rPr>
            </w:pPr>
            <w:r w:rsidRPr="0006323A">
              <w:rPr>
                <w:rFonts w:asciiTheme="minorHAnsi" w:hAnsiTheme="minorHAnsi"/>
                <w:sz w:val="20"/>
                <w:szCs w:val="20"/>
              </w:rPr>
              <w:t>Implement</w:t>
            </w:r>
            <w:r w:rsidR="003A7C1B" w:rsidRPr="0006323A">
              <w:rPr>
                <w:rFonts w:asciiTheme="minorHAnsi" w:hAnsiTheme="minorHAnsi"/>
                <w:sz w:val="20"/>
                <w:szCs w:val="20"/>
              </w:rPr>
              <w:t xml:space="preserve"> </w:t>
            </w:r>
            <w:r w:rsidRPr="0006323A">
              <w:rPr>
                <w:rFonts w:asciiTheme="minorHAnsi" w:hAnsiTheme="minorHAnsi"/>
                <w:sz w:val="20"/>
                <w:szCs w:val="20"/>
              </w:rPr>
              <w:t>a district</w:t>
            </w:r>
            <w:r w:rsidR="003A7C1B" w:rsidRPr="0006323A">
              <w:rPr>
                <w:rFonts w:asciiTheme="minorHAnsi" w:hAnsiTheme="minorHAnsi"/>
                <w:sz w:val="20"/>
                <w:szCs w:val="20"/>
              </w:rPr>
              <w:t xml:space="preserve"> wellness challenge</w:t>
            </w:r>
            <w:r w:rsidR="0006323A">
              <w:rPr>
                <w:rFonts w:asciiTheme="minorHAnsi" w:hAnsiTheme="minorHAnsi"/>
                <w:sz w:val="20"/>
                <w:szCs w:val="20"/>
              </w:rPr>
              <w:t xml:space="preserve"> that will provide district-wide activities</w:t>
            </w:r>
            <w:r w:rsidR="003A7C1B" w:rsidRPr="0006323A">
              <w:rPr>
                <w:rFonts w:asciiTheme="minorHAnsi" w:hAnsiTheme="minorHAnsi"/>
                <w:sz w:val="20"/>
                <w:szCs w:val="20"/>
              </w:rPr>
              <w:t xml:space="preserve"> designed for all employees with the purpose of demonstrating that small steps can </w:t>
            </w:r>
            <w:r w:rsidR="00E54A27" w:rsidRPr="0006323A">
              <w:rPr>
                <w:rFonts w:asciiTheme="minorHAnsi" w:hAnsiTheme="minorHAnsi"/>
                <w:sz w:val="20"/>
                <w:szCs w:val="20"/>
              </w:rPr>
              <w:t>lead</w:t>
            </w:r>
            <w:r w:rsidR="003A7C1B" w:rsidRPr="0006323A">
              <w:rPr>
                <w:rFonts w:asciiTheme="minorHAnsi" w:hAnsiTheme="minorHAnsi"/>
                <w:sz w:val="20"/>
                <w:szCs w:val="20"/>
              </w:rPr>
              <w:t xml:space="preserve"> to big changes in overall health and well-being. </w:t>
            </w:r>
          </w:p>
        </w:tc>
      </w:tr>
      <w:tr w:rsidR="003A7C1B" w:rsidRPr="0006323A" w:rsidTr="00E54A27">
        <w:trPr>
          <w:trHeight w:val="276"/>
        </w:trPr>
        <w:tc>
          <w:tcPr>
            <w:tcW w:w="1998"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High Bridge Borough School District</w:t>
            </w:r>
          </w:p>
        </w:tc>
        <w:tc>
          <w:tcPr>
            <w:tcW w:w="1192"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Hunterdon</w:t>
            </w:r>
          </w:p>
        </w:tc>
        <w:tc>
          <w:tcPr>
            <w:tcW w:w="7358" w:type="dxa"/>
          </w:tcPr>
          <w:p w:rsidR="003A7C1B" w:rsidRPr="0006323A" w:rsidRDefault="00DE7351" w:rsidP="0006323A">
            <w:pPr>
              <w:rPr>
                <w:rFonts w:asciiTheme="minorHAnsi" w:hAnsiTheme="minorHAnsi"/>
                <w:sz w:val="20"/>
                <w:szCs w:val="20"/>
              </w:rPr>
            </w:pPr>
            <w:r w:rsidRPr="0006323A">
              <w:rPr>
                <w:rFonts w:asciiTheme="minorHAnsi" w:hAnsiTheme="minorHAnsi"/>
                <w:sz w:val="20"/>
                <w:szCs w:val="20"/>
              </w:rPr>
              <w:t>E</w:t>
            </w:r>
            <w:r w:rsidR="003A7C1B" w:rsidRPr="0006323A">
              <w:rPr>
                <w:rFonts w:asciiTheme="minorHAnsi" w:hAnsiTheme="minorHAnsi"/>
                <w:sz w:val="20"/>
                <w:szCs w:val="20"/>
              </w:rPr>
              <w:t>xpand the school district</w:t>
            </w:r>
            <w:r w:rsidRPr="0006323A">
              <w:rPr>
                <w:rFonts w:asciiTheme="minorHAnsi" w:hAnsiTheme="minorHAnsi"/>
                <w:sz w:val="20"/>
                <w:szCs w:val="20"/>
              </w:rPr>
              <w:t>’s</w:t>
            </w:r>
            <w:r w:rsidR="003A7C1B" w:rsidRPr="0006323A">
              <w:rPr>
                <w:rFonts w:asciiTheme="minorHAnsi" w:hAnsiTheme="minorHAnsi"/>
                <w:sz w:val="20"/>
                <w:szCs w:val="20"/>
              </w:rPr>
              <w:t xml:space="preserve"> garden beds</w:t>
            </w:r>
            <w:r w:rsidR="0006323A">
              <w:rPr>
                <w:rFonts w:asciiTheme="minorHAnsi" w:hAnsiTheme="minorHAnsi"/>
                <w:sz w:val="20"/>
                <w:szCs w:val="20"/>
              </w:rPr>
              <w:t xml:space="preserve"> and add a</w:t>
            </w:r>
            <w:r w:rsidR="003A7C1B" w:rsidRPr="0006323A">
              <w:rPr>
                <w:rFonts w:asciiTheme="minorHAnsi" w:hAnsiTheme="minorHAnsi"/>
                <w:sz w:val="20"/>
                <w:szCs w:val="20"/>
              </w:rPr>
              <w:t xml:space="preserve"> rain barrel, </w:t>
            </w:r>
            <w:r w:rsidR="0006323A">
              <w:rPr>
                <w:rFonts w:asciiTheme="minorHAnsi" w:hAnsiTheme="minorHAnsi"/>
                <w:sz w:val="20"/>
                <w:szCs w:val="20"/>
              </w:rPr>
              <w:t>c</w:t>
            </w:r>
            <w:r w:rsidR="003A7C1B" w:rsidRPr="0006323A">
              <w:rPr>
                <w:rFonts w:asciiTheme="minorHAnsi" w:hAnsiTheme="minorHAnsi"/>
                <w:sz w:val="20"/>
                <w:szCs w:val="20"/>
              </w:rPr>
              <w:t>ompost bin and small greenhouse to keep the le</w:t>
            </w:r>
            <w:r w:rsidRPr="0006323A">
              <w:rPr>
                <w:rFonts w:asciiTheme="minorHAnsi" w:hAnsiTheme="minorHAnsi"/>
                <w:sz w:val="20"/>
                <w:szCs w:val="20"/>
              </w:rPr>
              <w:t>ss hardy vegetables protected; p</w:t>
            </w:r>
            <w:r w:rsidR="003A7C1B" w:rsidRPr="0006323A">
              <w:rPr>
                <w:rFonts w:asciiTheme="minorHAnsi" w:hAnsiTheme="minorHAnsi"/>
                <w:sz w:val="20"/>
                <w:szCs w:val="20"/>
              </w:rPr>
              <w:t>urchase supplies to implement hydroponic gardening.</w:t>
            </w:r>
          </w:p>
        </w:tc>
      </w:tr>
    </w:tbl>
    <w:p w:rsidR="003A7C1B" w:rsidRPr="00326166" w:rsidRDefault="003A7C1B" w:rsidP="003A7C1B">
      <w:pPr>
        <w:rPr>
          <w:rFonts w:asciiTheme="majorHAnsi" w:hAnsiTheme="majorHAnsi"/>
          <w:sz w:val="22"/>
          <w:szCs w:val="22"/>
        </w:rPr>
      </w:pPr>
    </w:p>
    <w:p w:rsidR="00FC3755" w:rsidRPr="00225173" w:rsidRDefault="00C619BF" w:rsidP="009E778E">
      <w:pPr>
        <w:spacing w:line="276" w:lineRule="auto"/>
        <w:rPr>
          <w:rFonts w:ascii="Calibri" w:hAnsi="Calibri"/>
          <w:b/>
          <w:bCs/>
          <w:sz w:val="22"/>
          <w:szCs w:val="22"/>
        </w:rPr>
      </w:pPr>
      <w:r>
        <w:rPr>
          <w:rFonts w:ascii="Calibri" w:hAnsi="Calibri"/>
          <w:b/>
          <w:bCs/>
          <w:i/>
          <w:sz w:val="22"/>
          <w:szCs w:val="22"/>
        </w:rPr>
        <w:t xml:space="preserve">24 </w:t>
      </w:r>
      <w:r w:rsidR="003A7C1B" w:rsidRPr="003A7C1B">
        <w:rPr>
          <w:rFonts w:ascii="Calibri" w:hAnsi="Calibri"/>
          <w:b/>
          <w:bCs/>
          <w:i/>
          <w:sz w:val="22"/>
          <w:szCs w:val="22"/>
        </w:rPr>
        <w:t xml:space="preserve">School </w:t>
      </w:r>
      <w:r w:rsidR="00FC3755" w:rsidRPr="00225173">
        <w:rPr>
          <w:rFonts w:ascii="Calibri" w:hAnsi="Calibri"/>
          <w:b/>
          <w:bCs/>
          <w:sz w:val="22"/>
          <w:szCs w:val="22"/>
        </w:rPr>
        <w:t>Recipients of $</w:t>
      </w:r>
      <w:r w:rsidR="003A7C1B">
        <w:rPr>
          <w:rFonts w:ascii="Calibri" w:hAnsi="Calibri"/>
          <w:b/>
          <w:bCs/>
          <w:sz w:val="22"/>
          <w:szCs w:val="22"/>
        </w:rPr>
        <w:t>4</w:t>
      </w:r>
      <w:r w:rsidR="00FC3755" w:rsidRPr="00225173">
        <w:rPr>
          <w:rFonts w:ascii="Calibri" w:hAnsi="Calibri"/>
          <w:b/>
          <w:bCs/>
          <w:sz w:val="22"/>
          <w:szCs w:val="22"/>
        </w:rPr>
        <w:t xml:space="preserve">,000 Sustainable Jersey </w:t>
      </w:r>
      <w:r w:rsidR="00DA717F">
        <w:rPr>
          <w:rFonts w:ascii="Calibri" w:hAnsi="Calibri"/>
          <w:b/>
          <w:bCs/>
          <w:sz w:val="22"/>
          <w:szCs w:val="22"/>
        </w:rPr>
        <w:t xml:space="preserve">for Schools </w:t>
      </w:r>
      <w:r w:rsidR="00FC3755" w:rsidRPr="00225173">
        <w:rPr>
          <w:rFonts w:ascii="Calibri" w:hAnsi="Calibri"/>
          <w:b/>
          <w:bCs/>
          <w:sz w:val="22"/>
          <w:szCs w:val="22"/>
        </w:rPr>
        <w:t>Project Grants</w:t>
      </w:r>
      <w:r>
        <w:rPr>
          <w:rFonts w:ascii="Calibri" w:hAnsi="Calibri"/>
          <w:b/>
          <w:bCs/>
          <w:sz w:val="22"/>
          <w:szCs w:val="22"/>
        </w:rPr>
        <w:t xml:space="preserve"> </w:t>
      </w:r>
      <w:r w:rsidRPr="00C619BF">
        <w:rPr>
          <w:rFonts w:ascii="Calibri" w:hAnsi="Calibri"/>
          <w:bCs/>
          <w:i/>
          <w:sz w:val="22"/>
          <w:szCs w:val="22"/>
        </w:rPr>
        <w:t>(so</w:t>
      </w:r>
      <w:r>
        <w:rPr>
          <w:rFonts w:ascii="Calibri" w:hAnsi="Calibri"/>
          <w:bCs/>
          <w:i/>
          <w:sz w:val="22"/>
          <w:szCs w:val="22"/>
        </w:rPr>
        <w:t>rted by c</w:t>
      </w:r>
      <w:r w:rsidRPr="00C619BF">
        <w:rPr>
          <w:rFonts w:ascii="Calibri" w:hAnsi="Calibri"/>
          <w:bCs/>
          <w:i/>
          <w:sz w:val="22"/>
          <w:szCs w:val="22"/>
        </w:rPr>
        <w:t>ounty)</w:t>
      </w:r>
    </w:p>
    <w:tbl>
      <w:tblPr>
        <w:tblStyle w:val="TableGrid"/>
        <w:tblW w:w="10548" w:type="dxa"/>
        <w:tblLayout w:type="fixed"/>
        <w:tblLook w:val="04A0" w:firstRow="1" w:lastRow="0" w:firstColumn="1" w:lastColumn="0" w:noHBand="0" w:noVBand="1"/>
      </w:tblPr>
      <w:tblGrid>
        <w:gridCol w:w="1458"/>
        <w:gridCol w:w="1350"/>
        <w:gridCol w:w="1260"/>
        <w:gridCol w:w="6480"/>
      </w:tblGrid>
      <w:tr w:rsidR="003A7C1B" w:rsidRPr="003A7C1B" w:rsidTr="00E54A27">
        <w:trPr>
          <w:trHeight w:val="297"/>
          <w:tblHeader/>
        </w:trPr>
        <w:tc>
          <w:tcPr>
            <w:tcW w:w="1458" w:type="dxa"/>
            <w:shd w:val="clear" w:color="auto" w:fill="BFBFBF" w:themeFill="background1" w:themeFillShade="BF"/>
          </w:tcPr>
          <w:p w:rsidR="003A7C1B" w:rsidRPr="003A7C1B" w:rsidRDefault="003A7C1B" w:rsidP="00640E51">
            <w:pPr>
              <w:jc w:val="center"/>
              <w:rPr>
                <w:rFonts w:asciiTheme="minorHAnsi" w:hAnsiTheme="minorHAnsi"/>
                <w:b/>
                <w:sz w:val="22"/>
                <w:szCs w:val="22"/>
              </w:rPr>
            </w:pPr>
            <w:r w:rsidRPr="003A7C1B">
              <w:rPr>
                <w:rFonts w:asciiTheme="minorHAnsi" w:hAnsiTheme="minorHAnsi"/>
                <w:b/>
                <w:sz w:val="22"/>
                <w:szCs w:val="22"/>
              </w:rPr>
              <w:t>School</w:t>
            </w:r>
          </w:p>
        </w:tc>
        <w:tc>
          <w:tcPr>
            <w:tcW w:w="1350" w:type="dxa"/>
            <w:shd w:val="clear" w:color="auto" w:fill="BFBFBF" w:themeFill="background1" w:themeFillShade="BF"/>
          </w:tcPr>
          <w:p w:rsidR="003A7C1B" w:rsidRPr="003A7C1B" w:rsidRDefault="003A7C1B" w:rsidP="00640E51">
            <w:pPr>
              <w:jc w:val="center"/>
              <w:rPr>
                <w:rFonts w:asciiTheme="minorHAnsi" w:hAnsiTheme="minorHAnsi"/>
                <w:b/>
                <w:sz w:val="22"/>
                <w:szCs w:val="22"/>
              </w:rPr>
            </w:pPr>
            <w:r w:rsidRPr="003A7C1B">
              <w:rPr>
                <w:rFonts w:asciiTheme="minorHAnsi" w:hAnsiTheme="minorHAnsi"/>
                <w:b/>
                <w:sz w:val="22"/>
                <w:szCs w:val="22"/>
              </w:rPr>
              <w:t>District</w:t>
            </w:r>
          </w:p>
        </w:tc>
        <w:tc>
          <w:tcPr>
            <w:tcW w:w="1260" w:type="dxa"/>
            <w:shd w:val="clear" w:color="auto" w:fill="BFBFBF" w:themeFill="background1" w:themeFillShade="BF"/>
          </w:tcPr>
          <w:p w:rsidR="003A7C1B" w:rsidRPr="003A7C1B" w:rsidRDefault="003A7C1B" w:rsidP="00640E51">
            <w:pPr>
              <w:jc w:val="center"/>
              <w:rPr>
                <w:rFonts w:asciiTheme="minorHAnsi" w:hAnsiTheme="minorHAnsi"/>
                <w:b/>
                <w:sz w:val="22"/>
                <w:szCs w:val="22"/>
              </w:rPr>
            </w:pPr>
            <w:r w:rsidRPr="003A7C1B">
              <w:rPr>
                <w:rFonts w:asciiTheme="minorHAnsi" w:hAnsiTheme="minorHAnsi"/>
                <w:b/>
                <w:sz w:val="22"/>
                <w:szCs w:val="22"/>
              </w:rPr>
              <w:t>County</w:t>
            </w:r>
          </w:p>
        </w:tc>
        <w:tc>
          <w:tcPr>
            <w:tcW w:w="6480" w:type="dxa"/>
            <w:shd w:val="clear" w:color="auto" w:fill="BFBFBF" w:themeFill="background1" w:themeFillShade="BF"/>
          </w:tcPr>
          <w:p w:rsidR="003A7C1B" w:rsidRPr="003A7C1B" w:rsidRDefault="003A7C1B" w:rsidP="00640E51">
            <w:pPr>
              <w:jc w:val="center"/>
              <w:rPr>
                <w:rFonts w:asciiTheme="minorHAnsi" w:hAnsiTheme="minorHAnsi"/>
                <w:b/>
                <w:sz w:val="22"/>
                <w:szCs w:val="22"/>
              </w:rPr>
            </w:pPr>
            <w:r w:rsidRPr="003A7C1B">
              <w:rPr>
                <w:rFonts w:asciiTheme="minorHAnsi" w:hAnsiTheme="minorHAnsi"/>
                <w:b/>
                <w:sz w:val="22"/>
                <w:szCs w:val="22"/>
              </w:rPr>
              <w:t>Project Description</w:t>
            </w:r>
          </w:p>
        </w:tc>
      </w:tr>
      <w:tr w:rsidR="003A7C1B" w:rsidRPr="0006323A" w:rsidTr="00E54A27">
        <w:trPr>
          <w:trHeight w:val="276"/>
        </w:trPr>
        <w:tc>
          <w:tcPr>
            <w:tcW w:w="1458" w:type="dxa"/>
          </w:tcPr>
          <w:p w:rsidR="003A7C1B" w:rsidRPr="0006323A" w:rsidRDefault="003A7C1B" w:rsidP="00CA022B">
            <w:pPr>
              <w:rPr>
                <w:rFonts w:asciiTheme="minorHAnsi" w:hAnsiTheme="minorHAnsi"/>
                <w:sz w:val="20"/>
                <w:szCs w:val="20"/>
              </w:rPr>
            </w:pPr>
            <w:r w:rsidRPr="0006323A">
              <w:rPr>
                <w:rFonts w:asciiTheme="minorHAnsi" w:hAnsiTheme="minorHAnsi"/>
                <w:sz w:val="20"/>
                <w:szCs w:val="20"/>
              </w:rPr>
              <w:t>Egg Harbor City Community School</w:t>
            </w:r>
          </w:p>
        </w:tc>
        <w:tc>
          <w:tcPr>
            <w:tcW w:w="1350" w:type="dxa"/>
          </w:tcPr>
          <w:p w:rsidR="003A7C1B" w:rsidRPr="0006323A" w:rsidRDefault="003A7C1B" w:rsidP="0006323A">
            <w:pPr>
              <w:rPr>
                <w:rFonts w:asciiTheme="minorHAnsi" w:hAnsiTheme="minorHAnsi"/>
                <w:sz w:val="20"/>
                <w:szCs w:val="20"/>
              </w:rPr>
            </w:pPr>
            <w:r w:rsidRPr="0006323A">
              <w:rPr>
                <w:rFonts w:asciiTheme="minorHAnsi" w:hAnsiTheme="minorHAnsi"/>
                <w:sz w:val="20"/>
                <w:szCs w:val="20"/>
              </w:rPr>
              <w:t xml:space="preserve">Egg Harbor City </w:t>
            </w:r>
          </w:p>
        </w:tc>
        <w:tc>
          <w:tcPr>
            <w:tcW w:w="1260" w:type="dxa"/>
          </w:tcPr>
          <w:p w:rsidR="003A7C1B" w:rsidRPr="0006323A" w:rsidRDefault="003A7C1B" w:rsidP="00CA022B">
            <w:pPr>
              <w:rPr>
                <w:rFonts w:asciiTheme="minorHAnsi" w:hAnsiTheme="minorHAnsi"/>
                <w:sz w:val="20"/>
                <w:szCs w:val="20"/>
              </w:rPr>
            </w:pPr>
            <w:r w:rsidRPr="0006323A">
              <w:rPr>
                <w:rFonts w:asciiTheme="minorHAnsi" w:hAnsiTheme="minorHAnsi"/>
                <w:sz w:val="20"/>
                <w:szCs w:val="20"/>
              </w:rPr>
              <w:t>Atlantic</w:t>
            </w:r>
          </w:p>
        </w:tc>
        <w:tc>
          <w:tcPr>
            <w:tcW w:w="6480" w:type="dxa"/>
          </w:tcPr>
          <w:p w:rsidR="003A7C1B" w:rsidRPr="0006323A" w:rsidRDefault="00371F04" w:rsidP="003A491C">
            <w:pPr>
              <w:rPr>
                <w:rFonts w:asciiTheme="minorHAnsi" w:hAnsiTheme="minorHAnsi"/>
                <w:sz w:val="20"/>
                <w:szCs w:val="20"/>
              </w:rPr>
            </w:pPr>
            <w:r w:rsidRPr="0006323A">
              <w:rPr>
                <w:rFonts w:asciiTheme="minorHAnsi" w:hAnsiTheme="minorHAnsi"/>
                <w:sz w:val="20"/>
                <w:szCs w:val="20"/>
              </w:rPr>
              <w:t>E</w:t>
            </w:r>
            <w:r w:rsidR="003A7C1B" w:rsidRPr="0006323A">
              <w:rPr>
                <w:rFonts w:asciiTheme="minorHAnsi" w:hAnsiTheme="minorHAnsi"/>
                <w:sz w:val="20"/>
                <w:szCs w:val="20"/>
              </w:rPr>
              <w:t>stablish and sustain a newly purchased greenhouse year round for the school giving students the ability to begin crops from seed in the greenhouse and then transfer the sprouts into the school garden</w:t>
            </w:r>
            <w:r w:rsidR="003A491C" w:rsidRPr="0006323A">
              <w:rPr>
                <w:rFonts w:asciiTheme="minorHAnsi" w:hAnsiTheme="minorHAnsi"/>
                <w:sz w:val="20"/>
                <w:szCs w:val="20"/>
              </w:rPr>
              <w:t xml:space="preserve">. </w:t>
            </w:r>
            <w:r w:rsidR="003A491C">
              <w:rPr>
                <w:rFonts w:asciiTheme="minorHAnsi" w:hAnsiTheme="minorHAnsi"/>
                <w:sz w:val="20"/>
                <w:szCs w:val="20"/>
              </w:rPr>
              <w:t>P</w:t>
            </w:r>
            <w:r w:rsidR="003A7C1B" w:rsidRPr="0006323A">
              <w:rPr>
                <w:rFonts w:asciiTheme="minorHAnsi" w:hAnsiTheme="minorHAnsi"/>
                <w:sz w:val="20"/>
                <w:szCs w:val="20"/>
              </w:rPr>
              <w:t xml:space="preserve">rovide the students and their families exposure to horticulture, healthy and nutritious food options and a variety of hands on learning activities. </w:t>
            </w:r>
          </w:p>
        </w:tc>
      </w:tr>
      <w:tr w:rsidR="003A7C1B" w:rsidRPr="0006323A" w:rsidTr="00E54A27">
        <w:trPr>
          <w:trHeight w:val="297"/>
        </w:trPr>
        <w:tc>
          <w:tcPr>
            <w:tcW w:w="1458" w:type="dxa"/>
          </w:tcPr>
          <w:p w:rsidR="003A7C1B" w:rsidRPr="0006323A" w:rsidRDefault="003A7C1B" w:rsidP="00CA022B">
            <w:pPr>
              <w:rPr>
                <w:rFonts w:asciiTheme="minorHAnsi" w:hAnsiTheme="minorHAnsi"/>
                <w:sz w:val="20"/>
                <w:szCs w:val="20"/>
              </w:rPr>
            </w:pPr>
            <w:r w:rsidRPr="0006323A">
              <w:rPr>
                <w:rFonts w:asciiTheme="minorHAnsi" w:hAnsiTheme="minorHAnsi"/>
                <w:sz w:val="20"/>
                <w:szCs w:val="20"/>
              </w:rPr>
              <w:t>Northfield Community Middle School</w:t>
            </w:r>
          </w:p>
        </w:tc>
        <w:tc>
          <w:tcPr>
            <w:tcW w:w="1350" w:type="dxa"/>
          </w:tcPr>
          <w:p w:rsidR="003A7C1B" w:rsidRPr="0006323A" w:rsidRDefault="003A7C1B" w:rsidP="0006323A">
            <w:pPr>
              <w:rPr>
                <w:rFonts w:asciiTheme="minorHAnsi" w:hAnsiTheme="minorHAnsi"/>
                <w:sz w:val="20"/>
                <w:szCs w:val="20"/>
              </w:rPr>
            </w:pPr>
            <w:r w:rsidRPr="0006323A">
              <w:rPr>
                <w:rFonts w:asciiTheme="minorHAnsi" w:hAnsiTheme="minorHAnsi"/>
                <w:sz w:val="20"/>
                <w:szCs w:val="20"/>
              </w:rPr>
              <w:t xml:space="preserve">Northfield City </w:t>
            </w:r>
          </w:p>
        </w:tc>
        <w:tc>
          <w:tcPr>
            <w:tcW w:w="1260" w:type="dxa"/>
          </w:tcPr>
          <w:p w:rsidR="003A7C1B" w:rsidRPr="0006323A" w:rsidRDefault="003A7C1B" w:rsidP="00CA022B">
            <w:pPr>
              <w:rPr>
                <w:rFonts w:asciiTheme="minorHAnsi" w:hAnsiTheme="minorHAnsi"/>
                <w:sz w:val="20"/>
                <w:szCs w:val="20"/>
              </w:rPr>
            </w:pPr>
            <w:r w:rsidRPr="0006323A">
              <w:rPr>
                <w:rFonts w:asciiTheme="minorHAnsi" w:hAnsiTheme="minorHAnsi"/>
                <w:sz w:val="20"/>
                <w:szCs w:val="20"/>
              </w:rPr>
              <w:t>Atlantic</w:t>
            </w:r>
          </w:p>
        </w:tc>
        <w:tc>
          <w:tcPr>
            <w:tcW w:w="6480" w:type="dxa"/>
          </w:tcPr>
          <w:p w:rsidR="003A7C1B" w:rsidRPr="0006323A" w:rsidRDefault="00E54A27" w:rsidP="00E54A27">
            <w:pPr>
              <w:rPr>
                <w:rFonts w:asciiTheme="minorHAnsi" w:hAnsiTheme="minorHAnsi"/>
                <w:sz w:val="20"/>
                <w:szCs w:val="20"/>
              </w:rPr>
            </w:pPr>
            <w:r>
              <w:rPr>
                <w:rFonts w:asciiTheme="minorHAnsi" w:hAnsiTheme="minorHAnsi"/>
                <w:sz w:val="20"/>
                <w:szCs w:val="20"/>
              </w:rPr>
              <w:t>Implement</w:t>
            </w:r>
            <w:r w:rsidR="003A7C1B" w:rsidRPr="0006323A">
              <w:rPr>
                <w:rFonts w:asciiTheme="minorHAnsi" w:hAnsiTheme="minorHAnsi"/>
                <w:sz w:val="20"/>
                <w:szCs w:val="20"/>
              </w:rPr>
              <w:t xml:space="preserve"> "Stretch for Health and Wellness" physical activity program, which will lead, coordinate, and promote enduring healthy, active lifestyles using Yoga.</w:t>
            </w:r>
          </w:p>
        </w:tc>
      </w:tr>
      <w:tr w:rsidR="003A7C1B" w:rsidRPr="0006323A" w:rsidTr="00E54A27">
        <w:trPr>
          <w:trHeight w:val="276"/>
        </w:trPr>
        <w:tc>
          <w:tcPr>
            <w:tcW w:w="1458" w:type="dxa"/>
          </w:tcPr>
          <w:p w:rsidR="003A7C1B" w:rsidRPr="0006323A" w:rsidRDefault="003A7C1B" w:rsidP="00CA022B">
            <w:pPr>
              <w:rPr>
                <w:rFonts w:asciiTheme="minorHAnsi" w:hAnsiTheme="minorHAnsi"/>
                <w:sz w:val="20"/>
                <w:szCs w:val="20"/>
              </w:rPr>
            </w:pPr>
            <w:r w:rsidRPr="0006323A">
              <w:rPr>
                <w:rFonts w:asciiTheme="minorHAnsi" w:hAnsiTheme="minorHAnsi"/>
                <w:sz w:val="20"/>
                <w:szCs w:val="20"/>
              </w:rPr>
              <w:t>William Davies Middle School</w:t>
            </w:r>
          </w:p>
        </w:tc>
        <w:tc>
          <w:tcPr>
            <w:tcW w:w="1350" w:type="dxa"/>
          </w:tcPr>
          <w:p w:rsidR="003A7C1B" w:rsidRPr="0006323A" w:rsidRDefault="003A7C1B" w:rsidP="0006323A">
            <w:pPr>
              <w:rPr>
                <w:rFonts w:asciiTheme="minorHAnsi" w:hAnsiTheme="minorHAnsi"/>
                <w:sz w:val="20"/>
                <w:szCs w:val="20"/>
              </w:rPr>
            </w:pPr>
            <w:r w:rsidRPr="0006323A">
              <w:rPr>
                <w:rFonts w:asciiTheme="minorHAnsi" w:hAnsiTheme="minorHAnsi"/>
                <w:sz w:val="20"/>
                <w:szCs w:val="20"/>
              </w:rPr>
              <w:t xml:space="preserve">Hamilton Township </w:t>
            </w:r>
          </w:p>
        </w:tc>
        <w:tc>
          <w:tcPr>
            <w:tcW w:w="1260" w:type="dxa"/>
          </w:tcPr>
          <w:p w:rsidR="003A7C1B" w:rsidRPr="0006323A" w:rsidRDefault="003A7C1B" w:rsidP="00CA022B">
            <w:pPr>
              <w:rPr>
                <w:rFonts w:asciiTheme="minorHAnsi" w:hAnsiTheme="minorHAnsi"/>
                <w:sz w:val="20"/>
                <w:szCs w:val="20"/>
              </w:rPr>
            </w:pPr>
            <w:r w:rsidRPr="0006323A">
              <w:rPr>
                <w:rFonts w:asciiTheme="minorHAnsi" w:hAnsiTheme="minorHAnsi"/>
                <w:sz w:val="20"/>
                <w:szCs w:val="20"/>
              </w:rPr>
              <w:t>Atlantic</w:t>
            </w:r>
          </w:p>
        </w:tc>
        <w:tc>
          <w:tcPr>
            <w:tcW w:w="6480" w:type="dxa"/>
          </w:tcPr>
          <w:p w:rsidR="003A7C1B" w:rsidRPr="0006323A" w:rsidRDefault="00371F04" w:rsidP="00E54A27">
            <w:pPr>
              <w:rPr>
                <w:rFonts w:asciiTheme="minorHAnsi" w:hAnsiTheme="minorHAnsi"/>
                <w:sz w:val="20"/>
                <w:szCs w:val="20"/>
              </w:rPr>
            </w:pPr>
            <w:r w:rsidRPr="0006323A">
              <w:rPr>
                <w:rFonts w:asciiTheme="minorHAnsi" w:hAnsiTheme="minorHAnsi"/>
                <w:sz w:val="20"/>
                <w:szCs w:val="20"/>
              </w:rPr>
              <w:t>E</w:t>
            </w:r>
            <w:r w:rsidR="003A7C1B" w:rsidRPr="0006323A">
              <w:rPr>
                <w:rFonts w:asciiTheme="minorHAnsi" w:hAnsiTheme="minorHAnsi"/>
                <w:sz w:val="20"/>
                <w:szCs w:val="20"/>
              </w:rPr>
              <w:t>xpand the school’s existing raised bed gardens</w:t>
            </w:r>
            <w:r w:rsidR="00E54A27">
              <w:rPr>
                <w:rFonts w:asciiTheme="minorHAnsi" w:hAnsiTheme="minorHAnsi"/>
                <w:sz w:val="20"/>
                <w:szCs w:val="20"/>
              </w:rPr>
              <w:t xml:space="preserve">; </w:t>
            </w:r>
            <w:r w:rsidR="003A7C1B" w:rsidRPr="0006323A">
              <w:rPr>
                <w:rFonts w:asciiTheme="minorHAnsi" w:hAnsiTheme="minorHAnsi"/>
                <w:sz w:val="20"/>
                <w:szCs w:val="20"/>
              </w:rPr>
              <w:t>assist in funding outdoor, total body exercise stations</w:t>
            </w:r>
            <w:r w:rsidRPr="0006323A">
              <w:rPr>
                <w:rFonts w:asciiTheme="minorHAnsi" w:hAnsiTheme="minorHAnsi"/>
                <w:sz w:val="20"/>
                <w:szCs w:val="20"/>
              </w:rPr>
              <w:t>; add</w:t>
            </w:r>
            <w:r w:rsidR="003A7C1B" w:rsidRPr="0006323A">
              <w:rPr>
                <w:rFonts w:asciiTheme="minorHAnsi" w:hAnsiTheme="minorHAnsi"/>
                <w:sz w:val="20"/>
                <w:szCs w:val="20"/>
              </w:rPr>
              <w:t xml:space="preserve"> 12 additional garden beds to school/community garden, which includes 6 elevated beds for handicapped or elderly gardeners.</w:t>
            </w:r>
          </w:p>
        </w:tc>
      </w:tr>
      <w:tr w:rsidR="003A7C1B" w:rsidRPr="0006323A" w:rsidTr="00E54A27">
        <w:trPr>
          <w:trHeight w:val="276"/>
        </w:trPr>
        <w:tc>
          <w:tcPr>
            <w:tcW w:w="1458" w:type="dxa"/>
          </w:tcPr>
          <w:p w:rsidR="003A7C1B" w:rsidRPr="0006323A" w:rsidRDefault="003A7C1B" w:rsidP="00CA022B">
            <w:pPr>
              <w:rPr>
                <w:rFonts w:asciiTheme="minorHAnsi" w:hAnsiTheme="minorHAnsi"/>
                <w:sz w:val="20"/>
                <w:szCs w:val="20"/>
              </w:rPr>
            </w:pPr>
            <w:r w:rsidRPr="0006323A">
              <w:rPr>
                <w:rFonts w:asciiTheme="minorHAnsi" w:hAnsiTheme="minorHAnsi"/>
                <w:sz w:val="20"/>
                <w:szCs w:val="20"/>
              </w:rPr>
              <w:t>Galloway Township Middle School</w:t>
            </w:r>
          </w:p>
        </w:tc>
        <w:tc>
          <w:tcPr>
            <w:tcW w:w="1350" w:type="dxa"/>
          </w:tcPr>
          <w:p w:rsidR="003A7C1B" w:rsidRPr="0006323A" w:rsidRDefault="003A7C1B" w:rsidP="0006323A">
            <w:pPr>
              <w:rPr>
                <w:rFonts w:asciiTheme="minorHAnsi" w:hAnsiTheme="minorHAnsi"/>
                <w:sz w:val="20"/>
                <w:szCs w:val="20"/>
              </w:rPr>
            </w:pPr>
            <w:r w:rsidRPr="0006323A">
              <w:rPr>
                <w:rFonts w:asciiTheme="minorHAnsi" w:hAnsiTheme="minorHAnsi"/>
                <w:sz w:val="20"/>
                <w:szCs w:val="20"/>
              </w:rPr>
              <w:t xml:space="preserve">Galloway Township </w:t>
            </w:r>
          </w:p>
        </w:tc>
        <w:tc>
          <w:tcPr>
            <w:tcW w:w="1260" w:type="dxa"/>
          </w:tcPr>
          <w:p w:rsidR="003A7C1B" w:rsidRPr="0006323A" w:rsidRDefault="003A7C1B" w:rsidP="00CA022B">
            <w:pPr>
              <w:rPr>
                <w:rFonts w:asciiTheme="minorHAnsi" w:hAnsiTheme="minorHAnsi"/>
                <w:sz w:val="20"/>
                <w:szCs w:val="20"/>
              </w:rPr>
            </w:pPr>
            <w:r w:rsidRPr="0006323A">
              <w:rPr>
                <w:rFonts w:asciiTheme="minorHAnsi" w:hAnsiTheme="minorHAnsi"/>
                <w:sz w:val="20"/>
                <w:szCs w:val="20"/>
              </w:rPr>
              <w:t>Atlantic</w:t>
            </w:r>
          </w:p>
        </w:tc>
        <w:tc>
          <w:tcPr>
            <w:tcW w:w="6480" w:type="dxa"/>
          </w:tcPr>
          <w:p w:rsidR="003A7C1B" w:rsidRPr="0006323A" w:rsidRDefault="00371F04" w:rsidP="00371F04">
            <w:pPr>
              <w:rPr>
                <w:rFonts w:asciiTheme="minorHAnsi" w:hAnsiTheme="minorHAnsi"/>
                <w:sz w:val="20"/>
                <w:szCs w:val="20"/>
              </w:rPr>
            </w:pPr>
            <w:r w:rsidRPr="0006323A">
              <w:rPr>
                <w:rFonts w:asciiTheme="minorHAnsi" w:hAnsiTheme="minorHAnsi"/>
                <w:sz w:val="20"/>
                <w:szCs w:val="20"/>
              </w:rPr>
              <w:t>H</w:t>
            </w:r>
            <w:r w:rsidR="003A7C1B" w:rsidRPr="0006323A">
              <w:rPr>
                <w:rFonts w:asciiTheme="minorHAnsi" w:hAnsiTheme="minorHAnsi"/>
                <w:sz w:val="20"/>
                <w:szCs w:val="20"/>
              </w:rPr>
              <w:t xml:space="preserve">elp students in science/math classes to develop revisions to current plot plan of the schools garden beds and </w:t>
            </w:r>
            <w:r w:rsidRPr="0006323A">
              <w:rPr>
                <w:rFonts w:asciiTheme="minorHAnsi" w:hAnsiTheme="minorHAnsi"/>
                <w:sz w:val="20"/>
                <w:szCs w:val="20"/>
              </w:rPr>
              <w:t xml:space="preserve">current irrigation system; help </w:t>
            </w:r>
            <w:r w:rsidR="003A7C1B" w:rsidRPr="0006323A">
              <w:rPr>
                <w:rFonts w:asciiTheme="minorHAnsi" w:hAnsiTheme="minorHAnsi"/>
                <w:sz w:val="20"/>
                <w:szCs w:val="20"/>
              </w:rPr>
              <w:t xml:space="preserve">teachers to work collaboratively on developing an expanded integration of the garden into general and special education classrooms. </w:t>
            </w:r>
          </w:p>
        </w:tc>
      </w:tr>
      <w:tr w:rsidR="003A7C1B" w:rsidRPr="0006323A" w:rsidTr="00E75803">
        <w:trPr>
          <w:trHeight w:val="1268"/>
        </w:trPr>
        <w:tc>
          <w:tcPr>
            <w:tcW w:w="1458" w:type="dxa"/>
          </w:tcPr>
          <w:p w:rsidR="003A7C1B" w:rsidRPr="0006323A" w:rsidRDefault="003A7C1B" w:rsidP="00636A93">
            <w:pPr>
              <w:rPr>
                <w:rFonts w:asciiTheme="minorHAnsi" w:hAnsiTheme="minorHAnsi"/>
                <w:sz w:val="20"/>
                <w:szCs w:val="20"/>
              </w:rPr>
            </w:pPr>
            <w:r w:rsidRPr="0006323A">
              <w:rPr>
                <w:rFonts w:asciiTheme="minorHAnsi" w:hAnsiTheme="minorHAnsi"/>
                <w:sz w:val="20"/>
                <w:szCs w:val="20"/>
              </w:rPr>
              <w:t>Rutherford High School</w:t>
            </w:r>
          </w:p>
        </w:tc>
        <w:tc>
          <w:tcPr>
            <w:tcW w:w="1350" w:type="dxa"/>
          </w:tcPr>
          <w:p w:rsidR="003A7C1B" w:rsidRPr="0006323A" w:rsidRDefault="003A7C1B" w:rsidP="0006323A">
            <w:pPr>
              <w:rPr>
                <w:rFonts w:asciiTheme="minorHAnsi" w:hAnsiTheme="minorHAnsi"/>
                <w:sz w:val="20"/>
                <w:szCs w:val="20"/>
              </w:rPr>
            </w:pPr>
            <w:r w:rsidRPr="0006323A">
              <w:rPr>
                <w:rFonts w:asciiTheme="minorHAnsi" w:hAnsiTheme="minorHAnsi"/>
                <w:sz w:val="20"/>
                <w:szCs w:val="20"/>
              </w:rPr>
              <w:t xml:space="preserve">Rutherford </w:t>
            </w:r>
          </w:p>
        </w:tc>
        <w:tc>
          <w:tcPr>
            <w:tcW w:w="1260" w:type="dxa"/>
          </w:tcPr>
          <w:p w:rsidR="003A7C1B" w:rsidRPr="0006323A" w:rsidRDefault="003A7C1B" w:rsidP="00636A93">
            <w:pPr>
              <w:rPr>
                <w:rFonts w:asciiTheme="minorHAnsi" w:hAnsiTheme="minorHAnsi"/>
                <w:sz w:val="20"/>
                <w:szCs w:val="20"/>
              </w:rPr>
            </w:pPr>
            <w:r w:rsidRPr="0006323A">
              <w:rPr>
                <w:rFonts w:asciiTheme="minorHAnsi" w:hAnsiTheme="minorHAnsi"/>
                <w:sz w:val="20"/>
                <w:szCs w:val="20"/>
              </w:rPr>
              <w:t>Bergen</w:t>
            </w:r>
          </w:p>
        </w:tc>
        <w:tc>
          <w:tcPr>
            <w:tcW w:w="6480" w:type="dxa"/>
          </w:tcPr>
          <w:p w:rsidR="003A7C1B" w:rsidRPr="00E75803" w:rsidRDefault="00E75803" w:rsidP="00E75803">
            <w:pPr>
              <w:autoSpaceDE w:val="0"/>
              <w:autoSpaceDN w:val="0"/>
              <w:adjustRightInd w:val="0"/>
              <w:rPr>
                <w:rFonts w:asciiTheme="minorHAnsi" w:hAnsiTheme="minorHAnsi"/>
              </w:rPr>
            </w:pPr>
            <w:r w:rsidRPr="00E75803">
              <w:rPr>
                <w:rFonts w:asciiTheme="minorHAnsi" w:eastAsia="NimbusSanL-Regu-Identity-H" w:hAnsiTheme="minorHAnsi" w:cs="NimbusSanL-Regu-Identity-H"/>
                <w:sz w:val="20"/>
                <w:szCs w:val="20"/>
              </w:rPr>
              <w:t>Expand the school courtyard to create a safe, protected area for faculty, staff, and students to reconnect with nature in a tranquil and natural environment, for example the School Assistance Counselor will utilize it for the school’s Insight Group. This group provides small group sessions for at risk/high need students.</w:t>
            </w:r>
          </w:p>
        </w:tc>
      </w:tr>
      <w:tr w:rsidR="003A7C1B" w:rsidRPr="0006323A" w:rsidTr="00E54A27">
        <w:trPr>
          <w:trHeight w:val="276"/>
        </w:trPr>
        <w:tc>
          <w:tcPr>
            <w:tcW w:w="1458"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F.W. Holbein Middle School</w:t>
            </w:r>
          </w:p>
        </w:tc>
        <w:tc>
          <w:tcPr>
            <w:tcW w:w="1350"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Mount Holly</w:t>
            </w:r>
          </w:p>
        </w:tc>
        <w:tc>
          <w:tcPr>
            <w:tcW w:w="1260"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Burlington</w:t>
            </w:r>
          </w:p>
        </w:tc>
        <w:tc>
          <w:tcPr>
            <w:tcW w:w="6480" w:type="dxa"/>
          </w:tcPr>
          <w:p w:rsidR="003A7C1B" w:rsidRPr="0006323A" w:rsidRDefault="00371F04" w:rsidP="003A0AF1">
            <w:pPr>
              <w:rPr>
                <w:rFonts w:asciiTheme="minorHAnsi" w:hAnsiTheme="minorHAnsi"/>
                <w:sz w:val="20"/>
                <w:szCs w:val="20"/>
              </w:rPr>
            </w:pPr>
            <w:r w:rsidRPr="0006323A">
              <w:rPr>
                <w:rFonts w:asciiTheme="minorHAnsi" w:hAnsiTheme="minorHAnsi"/>
                <w:sz w:val="20"/>
                <w:szCs w:val="20"/>
              </w:rPr>
              <w:t>I</w:t>
            </w:r>
            <w:r w:rsidR="003A7C1B" w:rsidRPr="0006323A">
              <w:rPr>
                <w:rFonts w:asciiTheme="minorHAnsi" w:hAnsiTheme="minorHAnsi"/>
                <w:sz w:val="20"/>
                <w:szCs w:val="20"/>
              </w:rPr>
              <w:t>mplement a morning fitness club for grades 6-8 to promote physical activity, cultivate habits for an active lifestyle, and educate both the mind and the body.</w:t>
            </w:r>
          </w:p>
        </w:tc>
      </w:tr>
      <w:tr w:rsidR="003A7C1B" w:rsidRPr="0006323A" w:rsidTr="00E54A27">
        <w:trPr>
          <w:trHeight w:val="276"/>
        </w:trPr>
        <w:tc>
          <w:tcPr>
            <w:tcW w:w="1458" w:type="dxa"/>
          </w:tcPr>
          <w:p w:rsidR="003A7C1B" w:rsidRPr="0006323A" w:rsidRDefault="003A7C1B" w:rsidP="0000134B">
            <w:pPr>
              <w:rPr>
                <w:rFonts w:asciiTheme="minorHAnsi" w:hAnsiTheme="minorHAnsi"/>
                <w:sz w:val="20"/>
                <w:szCs w:val="20"/>
              </w:rPr>
            </w:pPr>
            <w:r w:rsidRPr="0006323A">
              <w:rPr>
                <w:rFonts w:asciiTheme="minorHAnsi" w:hAnsiTheme="minorHAnsi"/>
                <w:sz w:val="20"/>
                <w:szCs w:val="20"/>
              </w:rPr>
              <w:t>Kenneth R. Olson Middle School</w:t>
            </w:r>
          </w:p>
        </w:tc>
        <w:tc>
          <w:tcPr>
            <w:tcW w:w="1350" w:type="dxa"/>
          </w:tcPr>
          <w:p w:rsidR="003A7C1B" w:rsidRPr="0006323A" w:rsidRDefault="003A7C1B" w:rsidP="0006323A">
            <w:pPr>
              <w:rPr>
                <w:rFonts w:asciiTheme="minorHAnsi" w:hAnsiTheme="minorHAnsi"/>
                <w:sz w:val="20"/>
                <w:szCs w:val="20"/>
              </w:rPr>
            </w:pPr>
            <w:r w:rsidRPr="0006323A">
              <w:rPr>
                <w:rFonts w:asciiTheme="minorHAnsi" w:hAnsiTheme="minorHAnsi"/>
                <w:sz w:val="20"/>
                <w:szCs w:val="20"/>
              </w:rPr>
              <w:t xml:space="preserve">Tabernacle Township </w:t>
            </w:r>
          </w:p>
        </w:tc>
        <w:tc>
          <w:tcPr>
            <w:tcW w:w="1260" w:type="dxa"/>
          </w:tcPr>
          <w:p w:rsidR="003A7C1B" w:rsidRPr="0006323A" w:rsidRDefault="003A7C1B" w:rsidP="0000134B">
            <w:pPr>
              <w:rPr>
                <w:rFonts w:asciiTheme="minorHAnsi" w:hAnsiTheme="minorHAnsi"/>
                <w:sz w:val="20"/>
                <w:szCs w:val="20"/>
              </w:rPr>
            </w:pPr>
            <w:r w:rsidRPr="0006323A">
              <w:rPr>
                <w:rFonts w:asciiTheme="minorHAnsi" w:hAnsiTheme="minorHAnsi"/>
                <w:sz w:val="20"/>
                <w:szCs w:val="20"/>
              </w:rPr>
              <w:t>Burlington</w:t>
            </w:r>
          </w:p>
        </w:tc>
        <w:tc>
          <w:tcPr>
            <w:tcW w:w="6480" w:type="dxa"/>
          </w:tcPr>
          <w:p w:rsidR="003A7C1B" w:rsidRPr="0006323A" w:rsidRDefault="00371F04" w:rsidP="0000134B">
            <w:pPr>
              <w:rPr>
                <w:rFonts w:asciiTheme="minorHAnsi" w:hAnsiTheme="minorHAnsi"/>
                <w:sz w:val="20"/>
                <w:szCs w:val="20"/>
              </w:rPr>
            </w:pPr>
            <w:r w:rsidRPr="0006323A">
              <w:rPr>
                <w:rFonts w:asciiTheme="minorHAnsi" w:hAnsiTheme="minorHAnsi"/>
                <w:sz w:val="20"/>
                <w:szCs w:val="20"/>
              </w:rPr>
              <w:t>D</w:t>
            </w:r>
            <w:r w:rsidR="003A7C1B" w:rsidRPr="0006323A">
              <w:rPr>
                <w:rFonts w:asciiTheme="minorHAnsi" w:hAnsiTheme="minorHAnsi"/>
                <w:sz w:val="20"/>
                <w:szCs w:val="20"/>
              </w:rPr>
              <w:t>evelop and implement the school’s “Morning Jump Start!” program, which will provide approximately 15-20 minutes of structured physical activity prior to the beginning of the school day, three days per week.</w:t>
            </w:r>
          </w:p>
        </w:tc>
      </w:tr>
      <w:tr w:rsidR="003A7C1B" w:rsidRPr="0006323A" w:rsidTr="00E54A27">
        <w:trPr>
          <w:trHeight w:val="276"/>
        </w:trPr>
        <w:tc>
          <w:tcPr>
            <w:tcW w:w="1458"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Cherry Hill High-West High School</w:t>
            </w:r>
          </w:p>
        </w:tc>
        <w:tc>
          <w:tcPr>
            <w:tcW w:w="1350" w:type="dxa"/>
          </w:tcPr>
          <w:p w:rsidR="003A7C1B" w:rsidRPr="0006323A" w:rsidRDefault="003A7C1B" w:rsidP="0006323A">
            <w:pPr>
              <w:rPr>
                <w:rFonts w:asciiTheme="minorHAnsi" w:hAnsiTheme="minorHAnsi"/>
                <w:sz w:val="20"/>
                <w:szCs w:val="20"/>
              </w:rPr>
            </w:pPr>
            <w:r w:rsidRPr="0006323A">
              <w:rPr>
                <w:rFonts w:asciiTheme="minorHAnsi" w:hAnsiTheme="minorHAnsi"/>
                <w:sz w:val="20"/>
                <w:szCs w:val="20"/>
              </w:rPr>
              <w:t xml:space="preserve">Cherry Hill </w:t>
            </w:r>
          </w:p>
        </w:tc>
        <w:tc>
          <w:tcPr>
            <w:tcW w:w="1260"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Camden</w:t>
            </w:r>
          </w:p>
        </w:tc>
        <w:tc>
          <w:tcPr>
            <w:tcW w:w="6480" w:type="dxa"/>
          </w:tcPr>
          <w:p w:rsidR="003A7C1B" w:rsidRPr="0006323A" w:rsidRDefault="00371F04" w:rsidP="00E54A27">
            <w:pPr>
              <w:rPr>
                <w:rFonts w:asciiTheme="minorHAnsi" w:hAnsiTheme="minorHAnsi"/>
                <w:sz w:val="20"/>
                <w:szCs w:val="20"/>
              </w:rPr>
            </w:pPr>
            <w:r w:rsidRPr="0006323A">
              <w:rPr>
                <w:rFonts w:asciiTheme="minorHAnsi" w:hAnsiTheme="minorHAnsi"/>
                <w:sz w:val="20"/>
                <w:szCs w:val="20"/>
              </w:rPr>
              <w:t>B</w:t>
            </w:r>
            <w:r w:rsidR="003A7C1B" w:rsidRPr="0006323A">
              <w:rPr>
                <w:rFonts w:asciiTheme="minorHAnsi" w:hAnsiTheme="minorHAnsi"/>
                <w:sz w:val="20"/>
                <w:szCs w:val="20"/>
              </w:rPr>
              <w:t>uild a raised-bed garden and rainwater harvesting s</w:t>
            </w:r>
            <w:r w:rsidR="00E54A27">
              <w:rPr>
                <w:rFonts w:asciiTheme="minorHAnsi" w:hAnsiTheme="minorHAnsi"/>
                <w:sz w:val="20"/>
                <w:szCs w:val="20"/>
              </w:rPr>
              <w:t>ystem. The garden will be used</w:t>
            </w:r>
            <w:r w:rsidR="003A7C1B" w:rsidRPr="0006323A">
              <w:rPr>
                <w:rFonts w:asciiTheme="minorHAnsi" w:hAnsiTheme="minorHAnsi"/>
                <w:sz w:val="20"/>
                <w:szCs w:val="20"/>
              </w:rPr>
              <w:t xml:space="preserve"> to teach special education students gardening, food prep and other life skills, and to promote fitness, healthy living and healthy food choices.</w:t>
            </w:r>
          </w:p>
        </w:tc>
      </w:tr>
      <w:tr w:rsidR="003A7C1B" w:rsidRPr="0006323A" w:rsidTr="00E54A27">
        <w:trPr>
          <w:trHeight w:val="276"/>
        </w:trPr>
        <w:tc>
          <w:tcPr>
            <w:tcW w:w="1458" w:type="dxa"/>
          </w:tcPr>
          <w:p w:rsidR="003A7C1B" w:rsidRPr="0006323A" w:rsidRDefault="00C619BF" w:rsidP="00640E51">
            <w:pPr>
              <w:rPr>
                <w:rFonts w:asciiTheme="minorHAnsi" w:hAnsiTheme="minorHAnsi"/>
                <w:sz w:val="20"/>
                <w:szCs w:val="20"/>
              </w:rPr>
            </w:pPr>
            <w:r w:rsidRPr="0006323A">
              <w:rPr>
                <w:rFonts w:asciiTheme="minorHAnsi" w:hAnsiTheme="minorHAnsi"/>
                <w:sz w:val="20"/>
                <w:szCs w:val="20"/>
              </w:rPr>
              <w:t>Middle Township #4 Middle</w:t>
            </w:r>
            <w:r w:rsidR="00B61ED8">
              <w:rPr>
                <w:rFonts w:asciiTheme="minorHAnsi" w:hAnsiTheme="minorHAnsi"/>
                <w:sz w:val="20"/>
                <w:szCs w:val="20"/>
              </w:rPr>
              <w:t xml:space="preserve"> School</w:t>
            </w:r>
          </w:p>
        </w:tc>
        <w:tc>
          <w:tcPr>
            <w:tcW w:w="1350" w:type="dxa"/>
          </w:tcPr>
          <w:p w:rsidR="003A7C1B" w:rsidRPr="0006323A" w:rsidRDefault="003A7C1B" w:rsidP="00C619BF">
            <w:pPr>
              <w:rPr>
                <w:rFonts w:asciiTheme="minorHAnsi" w:hAnsiTheme="minorHAnsi"/>
                <w:sz w:val="20"/>
                <w:szCs w:val="20"/>
              </w:rPr>
            </w:pPr>
            <w:r w:rsidRPr="0006323A">
              <w:rPr>
                <w:rFonts w:asciiTheme="minorHAnsi" w:hAnsiTheme="minorHAnsi"/>
                <w:sz w:val="20"/>
                <w:szCs w:val="20"/>
              </w:rPr>
              <w:t>Middle Township</w:t>
            </w:r>
          </w:p>
        </w:tc>
        <w:tc>
          <w:tcPr>
            <w:tcW w:w="1260" w:type="dxa"/>
          </w:tcPr>
          <w:p w:rsidR="003A7C1B" w:rsidRPr="0006323A" w:rsidRDefault="003A7C1B" w:rsidP="00640E51">
            <w:pPr>
              <w:rPr>
                <w:rFonts w:asciiTheme="minorHAnsi" w:hAnsiTheme="minorHAnsi"/>
                <w:sz w:val="20"/>
                <w:szCs w:val="20"/>
              </w:rPr>
            </w:pPr>
            <w:r w:rsidRPr="0006323A">
              <w:rPr>
                <w:rFonts w:asciiTheme="minorHAnsi" w:hAnsiTheme="minorHAnsi"/>
                <w:sz w:val="20"/>
                <w:szCs w:val="20"/>
              </w:rPr>
              <w:t>Cape May</w:t>
            </w:r>
          </w:p>
        </w:tc>
        <w:tc>
          <w:tcPr>
            <w:tcW w:w="6480" w:type="dxa"/>
          </w:tcPr>
          <w:p w:rsidR="003A7C1B" w:rsidRPr="0006323A" w:rsidRDefault="00371F04" w:rsidP="00640E51">
            <w:pPr>
              <w:rPr>
                <w:rFonts w:asciiTheme="minorHAnsi" w:hAnsiTheme="minorHAnsi"/>
                <w:sz w:val="20"/>
                <w:szCs w:val="20"/>
              </w:rPr>
            </w:pPr>
            <w:r w:rsidRPr="0006323A">
              <w:rPr>
                <w:rFonts w:asciiTheme="minorHAnsi" w:hAnsiTheme="minorHAnsi"/>
                <w:sz w:val="20"/>
                <w:szCs w:val="20"/>
              </w:rPr>
              <w:t>D</w:t>
            </w:r>
            <w:r w:rsidR="003A7C1B" w:rsidRPr="0006323A">
              <w:rPr>
                <w:rFonts w:asciiTheme="minorHAnsi" w:hAnsiTheme="minorHAnsi"/>
                <w:sz w:val="20"/>
                <w:szCs w:val="20"/>
              </w:rPr>
              <w:t>evelop and implement a Healthy Food Unit and Wellness Club, which will offer different types of fitness each week, healthy cooking activities, guest speakers, and healthy snacks.</w:t>
            </w:r>
          </w:p>
        </w:tc>
      </w:tr>
      <w:tr w:rsidR="00E75803" w:rsidRPr="0006323A" w:rsidTr="00E75803">
        <w:trPr>
          <w:trHeight w:val="276"/>
        </w:trPr>
        <w:tc>
          <w:tcPr>
            <w:tcW w:w="1458"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lastRenderedPageBreak/>
              <w:t>Renaissance at Rand Middle School</w:t>
            </w:r>
          </w:p>
        </w:tc>
        <w:tc>
          <w:tcPr>
            <w:tcW w:w="135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Montclair </w:t>
            </w:r>
          </w:p>
        </w:tc>
        <w:tc>
          <w:tcPr>
            <w:tcW w:w="126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Essex</w:t>
            </w:r>
          </w:p>
        </w:tc>
        <w:tc>
          <w:tcPr>
            <w:tcW w:w="648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Upgrade the school’s water fountains to water bottle filling stations with the intention of promoting a healthy beverage choice for the students, and encourage them to bring reusable water bottles with them to school every day</w:t>
            </w:r>
            <w:r>
              <w:rPr>
                <w:rFonts w:asciiTheme="minorHAnsi" w:hAnsiTheme="minorHAnsi"/>
                <w:sz w:val="20"/>
                <w:szCs w:val="20"/>
              </w:rPr>
              <w:t>.</w:t>
            </w:r>
          </w:p>
        </w:tc>
      </w:tr>
      <w:tr w:rsidR="00E75803" w:rsidRPr="0006323A" w:rsidTr="00E75803">
        <w:trPr>
          <w:trHeight w:val="276"/>
        </w:trPr>
        <w:tc>
          <w:tcPr>
            <w:tcW w:w="1458"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Grover Cleveland Middle School</w:t>
            </w:r>
          </w:p>
        </w:tc>
        <w:tc>
          <w:tcPr>
            <w:tcW w:w="135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Caldwell-West Caldwell </w:t>
            </w:r>
          </w:p>
        </w:tc>
        <w:tc>
          <w:tcPr>
            <w:tcW w:w="126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Essex</w:t>
            </w:r>
          </w:p>
        </w:tc>
        <w:tc>
          <w:tcPr>
            <w:tcW w:w="648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Initiate an updated physical education and wellness center program for students in grades 6-8, as well as all faculty and staff.</w:t>
            </w:r>
          </w:p>
        </w:tc>
      </w:tr>
      <w:tr w:rsidR="00E75803" w:rsidRPr="0006323A" w:rsidTr="00E75803">
        <w:trPr>
          <w:trHeight w:val="276"/>
        </w:trPr>
        <w:tc>
          <w:tcPr>
            <w:tcW w:w="1458"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Louise A. Spencer Elementary School</w:t>
            </w:r>
          </w:p>
        </w:tc>
        <w:tc>
          <w:tcPr>
            <w:tcW w:w="135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Newark </w:t>
            </w:r>
          </w:p>
        </w:tc>
        <w:tc>
          <w:tcPr>
            <w:tcW w:w="126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Essex</w:t>
            </w:r>
          </w:p>
        </w:tc>
        <w:tc>
          <w:tcPr>
            <w:tcW w:w="648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Establish a garden that offers free produce and spices to members of the school and community.</w:t>
            </w:r>
          </w:p>
        </w:tc>
      </w:tr>
      <w:tr w:rsidR="00E75803" w:rsidRPr="0006323A" w:rsidTr="00E75803">
        <w:trPr>
          <w:trHeight w:val="276"/>
        </w:trPr>
        <w:tc>
          <w:tcPr>
            <w:tcW w:w="1458"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Union City High School</w:t>
            </w:r>
          </w:p>
        </w:tc>
        <w:tc>
          <w:tcPr>
            <w:tcW w:w="135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Union City </w:t>
            </w:r>
          </w:p>
        </w:tc>
        <w:tc>
          <w:tcPr>
            <w:tcW w:w="126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Hudson</w:t>
            </w:r>
          </w:p>
        </w:tc>
        <w:tc>
          <w:tcPr>
            <w:tcW w:w="648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Educate and increase knowledge of health and wellbeing by providing workshops, mentoring, community service learning, and additional exposure to physical activity opportunities.</w:t>
            </w:r>
          </w:p>
        </w:tc>
      </w:tr>
      <w:tr w:rsidR="00E75803" w:rsidRPr="0006323A" w:rsidTr="00E75803">
        <w:trPr>
          <w:trHeight w:val="276"/>
        </w:trPr>
        <w:tc>
          <w:tcPr>
            <w:tcW w:w="1458"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Memorial High School</w:t>
            </w:r>
          </w:p>
        </w:tc>
        <w:tc>
          <w:tcPr>
            <w:tcW w:w="135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West New York </w:t>
            </w:r>
          </w:p>
        </w:tc>
        <w:tc>
          <w:tcPr>
            <w:tcW w:w="126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Hudson</w:t>
            </w:r>
          </w:p>
        </w:tc>
        <w:tc>
          <w:tcPr>
            <w:tcW w:w="6480" w:type="dxa"/>
          </w:tcPr>
          <w:p w:rsidR="00E75803" w:rsidRPr="00B61ED8" w:rsidRDefault="00E75803" w:rsidP="00A67873">
            <w:pPr>
              <w:rPr>
                <w:rFonts w:asciiTheme="minorHAnsi" w:hAnsiTheme="minorHAnsi"/>
                <w:sz w:val="20"/>
                <w:szCs w:val="20"/>
              </w:rPr>
            </w:pPr>
            <w:r>
              <w:rPr>
                <w:rFonts w:asciiTheme="minorHAnsi" w:hAnsiTheme="minorHAnsi"/>
                <w:sz w:val="20"/>
                <w:szCs w:val="20"/>
              </w:rPr>
              <w:t>R</w:t>
            </w:r>
            <w:r w:rsidR="00A67873">
              <w:rPr>
                <w:rFonts w:asciiTheme="minorHAnsi" w:hAnsiTheme="minorHAnsi"/>
                <w:sz w:val="20"/>
                <w:szCs w:val="20"/>
              </w:rPr>
              <w:t>e</w:t>
            </w:r>
            <w:r w:rsidRPr="00B61ED8">
              <w:rPr>
                <w:rFonts w:asciiTheme="minorHAnsi" w:hAnsiTheme="minorHAnsi"/>
                <w:sz w:val="20"/>
                <w:szCs w:val="20"/>
              </w:rPr>
              <w:t>invigor</w:t>
            </w:r>
            <w:r w:rsidR="00A67873">
              <w:rPr>
                <w:rFonts w:asciiTheme="minorHAnsi" w:hAnsiTheme="minorHAnsi"/>
                <w:sz w:val="20"/>
                <w:szCs w:val="20"/>
              </w:rPr>
              <w:t xml:space="preserve">ate </w:t>
            </w:r>
            <w:r w:rsidRPr="00B61ED8">
              <w:rPr>
                <w:rFonts w:asciiTheme="minorHAnsi" w:hAnsiTheme="minorHAnsi"/>
                <w:sz w:val="20"/>
                <w:szCs w:val="20"/>
              </w:rPr>
              <w:t>th</w:t>
            </w:r>
            <w:r>
              <w:rPr>
                <w:rFonts w:asciiTheme="minorHAnsi" w:hAnsiTheme="minorHAnsi"/>
                <w:sz w:val="20"/>
                <w:szCs w:val="20"/>
              </w:rPr>
              <w:t>e</w:t>
            </w:r>
            <w:r w:rsidRPr="00B61ED8">
              <w:rPr>
                <w:rFonts w:asciiTheme="minorHAnsi" w:hAnsiTheme="minorHAnsi"/>
                <w:sz w:val="20"/>
                <w:szCs w:val="20"/>
              </w:rPr>
              <w:t xml:space="preserve"> School Wellness teams</w:t>
            </w:r>
            <w:r>
              <w:rPr>
                <w:rFonts w:asciiTheme="minorHAnsi" w:hAnsiTheme="minorHAnsi"/>
                <w:sz w:val="20"/>
                <w:szCs w:val="20"/>
              </w:rPr>
              <w:t xml:space="preserve"> </w:t>
            </w:r>
            <w:r w:rsidRPr="00B61ED8">
              <w:rPr>
                <w:rFonts w:asciiTheme="minorHAnsi" w:hAnsiTheme="minorHAnsi"/>
                <w:sz w:val="20"/>
                <w:szCs w:val="20"/>
              </w:rPr>
              <w:t>with a training retreat; complet</w:t>
            </w:r>
            <w:r>
              <w:rPr>
                <w:rFonts w:asciiTheme="minorHAnsi" w:hAnsiTheme="minorHAnsi"/>
                <w:sz w:val="20"/>
                <w:szCs w:val="20"/>
              </w:rPr>
              <w:t>e a school health assessment</w:t>
            </w:r>
            <w:r w:rsidRPr="00B61ED8">
              <w:rPr>
                <w:rFonts w:asciiTheme="minorHAnsi" w:hAnsiTheme="minorHAnsi"/>
                <w:sz w:val="20"/>
                <w:szCs w:val="20"/>
              </w:rPr>
              <w:t xml:space="preserve"> using a</w:t>
            </w:r>
            <w:r w:rsidR="00A67873">
              <w:rPr>
                <w:rFonts w:asciiTheme="minorHAnsi" w:hAnsiTheme="minorHAnsi"/>
                <w:sz w:val="20"/>
                <w:szCs w:val="20"/>
              </w:rPr>
              <w:t xml:space="preserve"> </w:t>
            </w:r>
            <w:r w:rsidRPr="00B61ED8">
              <w:rPr>
                <w:rFonts w:asciiTheme="minorHAnsi" w:hAnsiTheme="minorHAnsi"/>
                <w:sz w:val="20"/>
                <w:szCs w:val="20"/>
              </w:rPr>
              <w:t>diverse team</w:t>
            </w:r>
            <w:r>
              <w:rPr>
                <w:rFonts w:asciiTheme="minorHAnsi" w:hAnsiTheme="minorHAnsi"/>
                <w:sz w:val="20"/>
                <w:szCs w:val="20"/>
              </w:rPr>
              <w:t>, develop an action plan and track progress.</w:t>
            </w:r>
          </w:p>
        </w:tc>
      </w:tr>
      <w:tr w:rsidR="00E75803" w:rsidRPr="0006323A" w:rsidTr="00E75803">
        <w:trPr>
          <w:trHeight w:val="276"/>
        </w:trPr>
        <w:tc>
          <w:tcPr>
            <w:tcW w:w="1458"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WNY Middle School</w:t>
            </w:r>
          </w:p>
        </w:tc>
        <w:tc>
          <w:tcPr>
            <w:tcW w:w="135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West New York </w:t>
            </w:r>
          </w:p>
        </w:tc>
        <w:tc>
          <w:tcPr>
            <w:tcW w:w="126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Hudson</w:t>
            </w:r>
          </w:p>
        </w:tc>
        <w:tc>
          <w:tcPr>
            <w:tcW w:w="6480" w:type="dxa"/>
          </w:tcPr>
          <w:p w:rsidR="00E75803" w:rsidRPr="0006323A" w:rsidRDefault="00A67873" w:rsidP="00A67873">
            <w:pPr>
              <w:rPr>
                <w:rFonts w:asciiTheme="minorHAnsi" w:hAnsiTheme="minorHAnsi"/>
                <w:sz w:val="20"/>
                <w:szCs w:val="20"/>
              </w:rPr>
            </w:pPr>
            <w:r>
              <w:rPr>
                <w:rFonts w:asciiTheme="minorHAnsi" w:hAnsiTheme="minorHAnsi"/>
                <w:sz w:val="20"/>
                <w:szCs w:val="20"/>
              </w:rPr>
              <w:t>Re</w:t>
            </w:r>
            <w:r w:rsidRPr="00B61ED8">
              <w:rPr>
                <w:rFonts w:asciiTheme="minorHAnsi" w:hAnsiTheme="minorHAnsi"/>
                <w:sz w:val="20"/>
                <w:szCs w:val="20"/>
              </w:rPr>
              <w:t>invigor</w:t>
            </w:r>
            <w:r>
              <w:rPr>
                <w:rFonts w:asciiTheme="minorHAnsi" w:hAnsiTheme="minorHAnsi"/>
                <w:sz w:val="20"/>
                <w:szCs w:val="20"/>
              </w:rPr>
              <w:t xml:space="preserve">ate </w:t>
            </w:r>
            <w:r w:rsidR="00E75803" w:rsidRPr="00380DB3">
              <w:rPr>
                <w:rFonts w:asciiTheme="minorHAnsi" w:hAnsiTheme="minorHAnsi"/>
                <w:sz w:val="20"/>
                <w:szCs w:val="20"/>
              </w:rPr>
              <w:t>th</w:t>
            </w:r>
            <w:r w:rsidR="00E75803">
              <w:rPr>
                <w:rFonts w:asciiTheme="minorHAnsi" w:hAnsiTheme="minorHAnsi"/>
                <w:sz w:val="20"/>
                <w:szCs w:val="20"/>
              </w:rPr>
              <w:t>e</w:t>
            </w:r>
            <w:r w:rsidR="00E75803" w:rsidRPr="00380DB3">
              <w:rPr>
                <w:rFonts w:asciiTheme="minorHAnsi" w:hAnsiTheme="minorHAnsi"/>
                <w:sz w:val="20"/>
                <w:szCs w:val="20"/>
              </w:rPr>
              <w:t xml:space="preserve"> School Wellness teams</w:t>
            </w:r>
            <w:r w:rsidR="00E75803">
              <w:rPr>
                <w:rFonts w:asciiTheme="minorHAnsi" w:hAnsiTheme="minorHAnsi"/>
                <w:sz w:val="20"/>
                <w:szCs w:val="20"/>
              </w:rPr>
              <w:t xml:space="preserve"> </w:t>
            </w:r>
            <w:r w:rsidR="00E75803" w:rsidRPr="00380DB3">
              <w:rPr>
                <w:rFonts w:asciiTheme="minorHAnsi" w:hAnsiTheme="minorHAnsi"/>
                <w:sz w:val="20"/>
                <w:szCs w:val="20"/>
              </w:rPr>
              <w:t>with a training retreat; complet</w:t>
            </w:r>
            <w:r w:rsidR="00E75803">
              <w:rPr>
                <w:rFonts w:asciiTheme="minorHAnsi" w:hAnsiTheme="minorHAnsi"/>
                <w:sz w:val="20"/>
                <w:szCs w:val="20"/>
              </w:rPr>
              <w:t>e a school health assessment</w:t>
            </w:r>
            <w:r w:rsidR="00E75803" w:rsidRPr="00380DB3">
              <w:rPr>
                <w:rFonts w:asciiTheme="minorHAnsi" w:hAnsiTheme="minorHAnsi"/>
                <w:sz w:val="20"/>
                <w:szCs w:val="20"/>
              </w:rPr>
              <w:t xml:space="preserve"> using a</w:t>
            </w:r>
            <w:r>
              <w:rPr>
                <w:rFonts w:asciiTheme="minorHAnsi" w:hAnsiTheme="minorHAnsi"/>
                <w:sz w:val="20"/>
                <w:szCs w:val="20"/>
              </w:rPr>
              <w:t xml:space="preserve"> </w:t>
            </w:r>
            <w:r w:rsidR="00E75803" w:rsidRPr="00380DB3">
              <w:rPr>
                <w:rFonts w:asciiTheme="minorHAnsi" w:hAnsiTheme="minorHAnsi"/>
                <w:sz w:val="20"/>
                <w:szCs w:val="20"/>
              </w:rPr>
              <w:t>diverse team</w:t>
            </w:r>
            <w:r w:rsidR="00E75803">
              <w:rPr>
                <w:rFonts w:asciiTheme="minorHAnsi" w:hAnsiTheme="minorHAnsi"/>
                <w:sz w:val="20"/>
                <w:szCs w:val="20"/>
              </w:rPr>
              <w:t>, develop an action plan and track progress.</w:t>
            </w:r>
          </w:p>
        </w:tc>
      </w:tr>
      <w:tr w:rsidR="00E75803" w:rsidRPr="0006323A" w:rsidTr="00E75803">
        <w:trPr>
          <w:trHeight w:val="431"/>
        </w:trPr>
        <w:tc>
          <w:tcPr>
            <w:tcW w:w="1458"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Hampton Public School</w:t>
            </w:r>
          </w:p>
        </w:tc>
        <w:tc>
          <w:tcPr>
            <w:tcW w:w="135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Hampton Borough </w:t>
            </w:r>
          </w:p>
        </w:tc>
        <w:tc>
          <w:tcPr>
            <w:tcW w:w="126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Hunterdon</w:t>
            </w:r>
          </w:p>
        </w:tc>
        <w:tc>
          <w:tcPr>
            <w:tcW w:w="6480" w:type="dxa"/>
          </w:tcPr>
          <w:p w:rsidR="00E75803" w:rsidRPr="0006323A" w:rsidRDefault="00E75803" w:rsidP="00380DB3">
            <w:pPr>
              <w:rPr>
                <w:rFonts w:asciiTheme="minorHAnsi" w:hAnsiTheme="minorHAnsi"/>
                <w:sz w:val="20"/>
                <w:szCs w:val="20"/>
              </w:rPr>
            </w:pPr>
            <w:r>
              <w:rPr>
                <w:rFonts w:asciiTheme="minorHAnsi" w:hAnsiTheme="minorHAnsi"/>
                <w:sz w:val="20"/>
                <w:szCs w:val="20"/>
              </w:rPr>
              <w:t>Implement a</w:t>
            </w:r>
            <w:r w:rsidRPr="0006323A">
              <w:rPr>
                <w:rFonts w:asciiTheme="minorHAnsi" w:hAnsiTheme="minorHAnsi"/>
                <w:sz w:val="20"/>
                <w:szCs w:val="20"/>
              </w:rPr>
              <w:t xml:space="preserve"> Wake Up Walking Club</w:t>
            </w:r>
            <w:r>
              <w:rPr>
                <w:rFonts w:asciiTheme="minorHAnsi" w:hAnsiTheme="minorHAnsi"/>
                <w:sz w:val="20"/>
                <w:szCs w:val="20"/>
              </w:rPr>
              <w:t xml:space="preserve"> that </w:t>
            </w:r>
            <w:r w:rsidRPr="0006323A">
              <w:rPr>
                <w:rFonts w:asciiTheme="minorHAnsi" w:hAnsiTheme="minorHAnsi"/>
                <w:sz w:val="20"/>
                <w:szCs w:val="20"/>
              </w:rPr>
              <w:t>encourage</w:t>
            </w:r>
            <w:r>
              <w:rPr>
                <w:rFonts w:asciiTheme="minorHAnsi" w:hAnsiTheme="minorHAnsi"/>
                <w:sz w:val="20"/>
                <w:szCs w:val="20"/>
              </w:rPr>
              <w:t>s</w:t>
            </w:r>
            <w:r w:rsidRPr="0006323A">
              <w:rPr>
                <w:rFonts w:asciiTheme="minorHAnsi" w:hAnsiTheme="minorHAnsi"/>
                <w:sz w:val="20"/>
                <w:szCs w:val="20"/>
              </w:rPr>
              <w:t xml:space="preserve"> and facilitate</w:t>
            </w:r>
            <w:r>
              <w:rPr>
                <w:rFonts w:asciiTheme="minorHAnsi" w:hAnsiTheme="minorHAnsi"/>
                <w:sz w:val="20"/>
                <w:szCs w:val="20"/>
              </w:rPr>
              <w:t>s</w:t>
            </w:r>
            <w:r w:rsidRPr="0006323A">
              <w:rPr>
                <w:rFonts w:asciiTheme="minorHAnsi" w:hAnsiTheme="minorHAnsi"/>
                <w:sz w:val="20"/>
                <w:szCs w:val="20"/>
              </w:rPr>
              <w:t xml:space="preserve"> students getting physical exercise before the start of the school day by providing designated, chaperoned walks around the school property.</w:t>
            </w:r>
          </w:p>
        </w:tc>
      </w:tr>
      <w:tr w:rsidR="00E75803" w:rsidRPr="0006323A" w:rsidTr="00E75803">
        <w:trPr>
          <w:trHeight w:val="431"/>
        </w:trPr>
        <w:tc>
          <w:tcPr>
            <w:tcW w:w="1458"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Highland Park High School</w:t>
            </w:r>
          </w:p>
        </w:tc>
        <w:tc>
          <w:tcPr>
            <w:tcW w:w="135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Highland Park </w:t>
            </w:r>
          </w:p>
        </w:tc>
        <w:tc>
          <w:tcPr>
            <w:tcW w:w="126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Middlesex</w:t>
            </w:r>
          </w:p>
        </w:tc>
        <w:tc>
          <w:tcPr>
            <w:tcW w:w="648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Install</w:t>
            </w:r>
            <w:r>
              <w:rPr>
                <w:rFonts w:asciiTheme="minorHAnsi" w:hAnsiTheme="minorHAnsi"/>
                <w:sz w:val="20"/>
                <w:szCs w:val="20"/>
              </w:rPr>
              <w:t xml:space="preserve"> </w:t>
            </w:r>
            <w:r w:rsidRPr="0006323A">
              <w:rPr>
                <w:rFonts w:asciiTheme="minorHAnsi" w:hAnsiTheme="minorHAnsi"/>
                <w:sz w:val="20"/>
                <w:szCs w:val="20"/>
              </w:rPr>
              <w:t>two water bottle filling stations in the school where conventional water fountains currently reside; purchase reusable water bottles to distribute to the students and faculty</w:t>
            </w:r>
            <w:r>
              <w:rPr>
                <w:rFonts w:asciiTheme="minorHAnsi" w:hAnsiTheme="minorHAnsi"/>
                <w:sz w:val="20"/>
                <w:szCs w:val="20"/>
              </w:rPr>
              <w:t>.</w:t>
            </w:r>
          </w:p>
        </w:tc>
      </w:tr>
      <w:tr w:rsidR="00E75803" w:rsidRPr="0006323A" w:rsidTr="00E75803">
        <w:trPr>
          <w:trHeight w:val="431"/>
        </w:trPr>
        <w:tc>
          <w:tcPr>
            <w:tcW w:w="1458"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Highland Park Middle School</w:t>
            </w:r>
          </w:p>
        </w:tc>
        <w:tc>
          <w:tcPr>
            <w:tcW w:w="135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Highland Park </w:t>
            </w:r>
          </w:p>
        </w:tc>
        <w:tc>
          <w:tcPr>
            <w:tcW w:w="126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Middlesex</w:t>
            </w:r>
          </w:p>
        </w:tc>
        <w:tc>
          <w:tcPr>
            <w:tcW w:w="6480" w:type="dxa"/>
          </w:tcPr>
          <w:p w:rsidR="00E75803" w:rsidRPr="0006323A" w:rsidRDefault="00E75803" w:rsidP="00380DB3">
            <w:pPr>
              <w:rPr>
                <w:rFonts w:asciiTheme="minorHAnsi" w:hAnsiTheme="minorHAnsi"/>
                <w:sz w:val="20"/>
                <w:szCs w:val="20"/>
              </w:rPr>
            </w:pPr>
            <w:r>
              <w:rPr>
                <w:rFonts w:asciiTheme="minorHAnsi" w:hAnsiTheme="minorHAnsi"/>
                <w:sz w:val="20"/>
                <w:szCs w:val="20"/>
              </w:rPr>
              <w:t>I</w:t>
            </w:r>
            <w:r w:rsidRPr="0006323A">
              <w:rPr>
                <w:rFonts w:asciiTheme="minorHAnsi" w:hAnsiTheme="minorHAnsi"/>
                <w:sz w:val="20"/>
                <w:szCs w:val="20"/>
              </w:rPr>
              <w:t>nstall one filtered bottle refilling station in the school; purchase 75 water bottles/25 per grade to be raffled off to students who have completed sustainable actions within the school.</w:t>
            </w:r>
          </w:p>
        </w:tc>
      </w:tr>
      <w:tr w:rsidR="00E75803" w:rsidRPr="0006323A" w:rsidTr="00E75803">
        <w:trPr>
          <w:trHeight w:val="431"/>
        </w:trPr>
        <w:tc>
          <w:tcPr>
            <w:tcW w:w="1458"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East Brunswick Vocational School</w:t>
            </w:r>
          </w:p>
        </w:tc>
        <w:tc>
          <w:tcPr>
            <w:tcW w:w="135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Middlesex County Vocational and Technical </w:t>
            </w:r>
          </w:p>
        </w:tc>
        <w:tc>
          <w:tcPr>
            <w:tcW w:w="126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Middlesex</w:t>
            </w:r>
          </w:p>
        </w:tc>
        <w:tc>
          <w:tcPr>
            <w:tcW w:w="648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Educate the students on making healthy food choices in health and physical education classes, increase staff wellness with a pedometer campaign and increase the size of the school garden by adding an interior garden.</w:t>
            </w:r>
          </w:p>
        </w:tc>
      </w:tr>
      <w:tr w:rsidR="00E75803" w:rsidRPr="0006323A" w:rsidTr="00E75803">
        <w:trPr>
          <w:trHeight w:val="431"/>
        </w:trPr>
        <w:tc>
          <w:tcPr>
            <w:tcW w:w="1458"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Carteret High School</w:t>
            </w:r>
          </w:p>
        </w:tc>
        <w:tc>
          <w:tcPr>
            <w:tcW w:w="135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Carteret Public </w:t>
            </w:r>
          </w:p>
        </w:tc>
        <w:tc>
          <w:tcPr>
            <w:tcW w:w="126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Middlesex</w:t>
            </w:r>
          </w:p>
        </w:tc>
        <w:tc>
          <w:tcPr>
            <w:tcW w:w="648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Create a ten-week yoga </w:t>
            </w:r>
            <w:r>
              <w:rPr>
                <w:rFonts w:asciiTheme="minorHAnsi" w:hAnsiTheme="minorHAnsi"/>
                <w:sz w:val="20"/>
                <w:szCs w:val="20"/>
              </w:rPr>
              <w:t>program</w:t>
            </w:r>
            <w:r w:rsidRPr="0006323A">
              <w:rPr>
                <w:rFonts w:asciiTheme="minorHAnsi" w:hAnsiTheme="minorHAnsi"/>
                <w:sz w:val="20"/>
                <w:szCs w:val="20"/>
              </w:rPr>
              <w:t xml:space="preserve">; yoga sessions will be accompanied by mindfulness training exercises. </w:t>
            </w:r>
          </w:p>
        </w:tc>
      </w:tr>
      <w:tr w:rsidR="00E75803" w:rsidRPr="0006323A" w:rsidTr="00E75803">
        <w:trPr>
          <w:trHeight w:val="431"/>
        </w:trPr>
        <w:tc>
          <w:tcPr>
            <w:tcW w:w="1458"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Long Branch Middle School</w:t>
            </w:r>
          </w:p>
        </w:tc>
        <w:tc>
          <w:tcPr>
            <w:tcW w:w="135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Long Branch </w:t>
            </w:r>
          </w:p>
        </w:tc>
        <w:tc>
          <w:tcPr>
            <w:tcW w:w="126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Monmouth</w:t>
            </w:r>
          </w:p>
        </w:tc>
        <w:tc>
          <w:tcPr>
            <w:tcW w:w="648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Create the "Fitness Fever, Catch It" program—a comprehensive physical fitness program, which will address meeting and improving upon all NJ Core Content Standards.</w:t>
            </w:r>
          </w:p>
        </w:tc>
      </w:tr>
      <w:tr w:rsidR="00E75803" w:rsidRPr="0006323A" w:rsidTr="00E75803">
        <w:trPr>
          <w:trHeight w:val="431"/>
        </w:trPr>
        <w:tc>
          <w:tcPr>
            <w:tcW w:w="1458"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Manasquan High School</w:t>
            </w:r>
          </w:p>
        </w:tc>
        <w:tc>
          <w:tcPr>
            <w:tcW w:w="135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Manasquan</w:t>
            </w:r>
          </w:p>
        </w:tc>
        <w:tc>
          <w:tcPr>
            <w:tcW w:w="126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Monmouth</w:t>
            </w:r>
          </w:p>
        </w:tc>
        <w:tc>
          <w:tcPr>
            <w:tcW w:w="648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Create and support a school garden project.</w:t>
            </w:r>
          </w:p>
        </w:tc>
      </w:tr>
      <w:tr w:rsidR="00E75803" w:rsidRPr="0006323A" w:rsidTr="00E75803">
        <w:trPr>
          <w:trHeight w:val="276"/>
        </w:trPr>
        <w:tc>
          <w:tcPr>
            <w:tcW w:w="1458"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Rockaway Valley Elementary School</w:t>
            </w:r>
          </w:p>
        </w:tc>
        <w:tc>
          <w:tcPr>
            <w:tcW w:w="135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Boonton Township </w:t>
            </w:r>
          </w:p>
        </w:tc>
        <w:tc>
          <w:tcPr>
            <w:tcW w:w="126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Morris</w:t>
            </w:r>
          </w:p>
        </w:tc>
        <w:tc>
          <w:tcPr>
            <w:tcW w:w="6480" w:type="dxa"/>
          </w:tcPr>
          <w:p w:rsidR="00E75803" w:rsidRPr="0006323A" w:rsidRDefault="00E75803" w:rsidP="00380DB3">
            <w:pPr>
              <w:rPr>
                <w:rFonts w:asciiTheme="minorHAnsi" w:hAnsiTheme="minorHAnsi"/>
                <w:sz w:val="20"/>
                <w:szCs w:val="20"/>
              </w:rPr>
            </w:pPr>
            <w:r>
              <w:rPr>
                <w:rFonts w:asciiTheme="minorHAnsi" w:hAnsiTheme="minorHAnsi"/>
                <w:sz w:val="20"/>
                <w:szCs w:val="20"/>
              </w:rPr>
              <w:t>Implement a</w:t>
            </w:r>
            <w:r w:rsidRPr="0006323A">
              <w:rPr>
                <w:rFonts w:asciiTheme="minorHAnsi" w:hAnsiTheme="minorHAnsi"/>
                <w:sz w:val="20"/>
                <w:szCs w:val="20"/>
              </w:rPr>
              <w:t xml:space="preserve"> climate and culture </w:t>
            </w:r>
            <w:r>
              <w:rPr>
                <w:rFonts w:asciiTheme="minorHAnsi" w:hAnsiTheme="minorHAnsi"/>
                <w:sz w:val="20"/>
                <w:szCs w:val="20"/>
              </w:rPr>
              <w:t xml:space="preserve">initiative to </w:t>
            </w:r>
            <w:r w:rsidRPr="0006323A">
              <w:rPr>
                <w:rFonts w:asciiTheme="minorHAnsi" w:hAnsiTheme="minorHAnsi"/>
                <w:sz w:val="20"/>
                <w:szCs w:val="20"/>
              </w:rPr>
              <w:t>create a safe and positive place for students to learn and thrive. The three-year process includes a series of professional development and staff development exercises and assessments.</w:t>
            </w:r>
          </w:p>
        </w:tc>
      </w:tr>
      <w:tr w:rsidR="00E75803" w:rsidRPr="0006323A" w:rsidTr="00E75803">
        <w:trPr>
          <w:trHeight w:val="431"/>
        </w:trPr>
        <w:tc>
          <w:tcPr>
            <w:tcW w:w="1458"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Orange Ave</w:t>
            </w:r>
            <w:r>
              <w:rPr>
                <w:rFonts w:asciiTheme="minorHAnsi" w:hAnsiTheme="minorHAnsi"/>
                <w:sz w:val="20"/>
                <w:szCs w:val="20"/>
              </w:rPr>
              <w:t xml:space="preserve">. </w:t>
            </w:r>
            <w:r w:rsidRPr="0006323A">
              <w:rPr>
                <w:rFonts w:asciiTheme="minorHAnsi" w:hAnsiTheme="minorHAnsi"/>
                <w:sz w:val="20"/>
                <w:szCs w:val="20"/>
              </w:rPr>
              <w:t>Elementary School</w:t>
            </w:r>
          </w:p>
        </w:tc>
        <w:tc>
          <w:tcPr>
            <w:tcW w:w="135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Cranford </w:t>
            </w:r>
          </w:p>
        </w:tc>
        <w:tc>
          <w:tcPr>
            <w:tcW w:w="126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Union</w:t>
            </w:r>
          </w:p>
        </w:tc>
        <w:tc>
          <w:tcPr>
            <w:tcW w:w="6480" w:type="dxa"/>
          </w:tcPr>
          <w:p w:rsidR="00E75803" w:rsidRPr="0006323A" w:rsidRDefault="00E75803" w:rsidP="00380DB3">
            <w:pPr>
              <w:rPr>
                <w:rFonts w:asciiTheme="minorHAnsi" w:hAnsiTheme="minorHAnsi"/>
                <w:sz w:val="20"/>
                <w:szCs w:val="20"/>
              </w:rPr>
            </w:pPr>
            <w:r w:rsidRPr="0006323A">
              <w:rPr>
                <w:rFonts w:asciiTheme="minorHAnsi" w:hAnsiTheme="minorHAnsi"/>
                <w:sz w:val="20"/>
                <w:szCs w:val="20"/>
              </w:rPr>
              <w:t xml:space="preserve">Add three after-school clubs for students in grades 6, 7 and 8. All three clubs will focus on co-ed active recreation in a noncompetitive setting. </w:t>
            </w:r>
          </w:p>
        </w:tc>
      </w:tr>
    </w:tbl>
    <w:p w:rsidR="003A7C1B" w:rsidRPr="003A7C1B" w:rsidRDefault="003A7C1B" w:rsidP="000A16D6">
      <w:pPr>
        <w:shd w:val="clear" w:color="auto" w:fill="FFFFFF"/>
        <w:ind w:left="-180" w:right="36"/>
        <w:contextualSpacing/>
        <w:jc w:val="both"/>
        <w:rPr>
          <w:rFonts w:asciiTheme="minorHAnsi" w:hAnsiTheme="minorHAnsi" w:cs="Arial"/>
          <w:b/>
          <w:i/>
          <w:sz w:val="22"/>
          <w:szCs w:val="22"/>
        </w:rPr>
      </w:pPr>
    </w:p>
    <w:p w:rsidR="00F02B62" w:rsidRPr="00A40A5F" w:rsidRDefault="00F02B62" w:rsidP="00F02B62">
      <w:pPr>
        <w:shd w:val="clear" w:color="auto" w:fill="FFFFFF"/>
        <w:ind w:left="-180" w:right="36"/>
        <w:contextualSpacing/>
        <w:jc w:val="both"/>
        <w:rPr>
          <w:rFonts w:ascii="Calibri" w:hAnsi="Calibri" w:cs="Arial"/>
          <w:b/>
          <w:i/>
          <w:sz w:val="22"/>
          <w:szCs w:val="22"/>
        </w:rPr>
      </w:pPr>
      <w:r w:rsidRPr="00A40A5F">
        <w:rPr>
          <w:rFonts w:ascii="Calibri" w:hAnsi="Calibri" w:cs="Arial"/>
          <w:b/>
          <w:i/>
          <w:sz w:val="22"/>
          <w:szCs w:val="22"/>
        </w:rPr>
        <w:t>About Sustainable Jersey for Schools</w:t>
      </w:r>
    </w:p>
    <w:p w:rsidR="00F02B62" w:rsidRPr="00A40A5F" w:rsidRDefault="00F02B62" w:rsidP="00F02B62">
      <w:pPr>
        <w:autoSpaceDE w:val="0"/>
        <w:autoSpaceDN w:val="0"/>
        <w:adjustRightInd w:val="0"/>
        <w:ind w:left="-180" w:right="36"/>
        <w:jc w:val="both"/>
        <w:rPr>
          <w:rFonts w:ascii="Calibri" w:hAnsi="Calibri"/>
          <w:sz w:val="22"/>
          <w:szCs w:val="22"/>
          <w:lang w:val="x-none" w:eastAsia="x-none"/>
        </w:rPr>
      </w:pPr>
      <w:r w:rsidRPr="00A40A5F">
        <w:rPr>
          <w:rFonts w:ascii="Calibri" w:hAnsi="Calibri"/>
          <w:sz w:val="22"/>
          <w:szCs w:val="22"/>
          <w:lang w:val="x-none" w:eastAsia="x-none"/>
        </w:rPr>
        <w:t>Sustainable Jersey</w:t>
      </w:r>
      <w:r w:rsidRPr="00A40A5F">
        <w:rPr>
          <w:rFonts w:ascii="Calibri" w:hAnsi="Calibri"/>
          <w:sz w:val="22"/>
          <w:szCs w:val="22"/>
          <w:lang w:eastAsia="x-none"/>
        </w:rPr>
        <w:t xml:space="preserve"> for Schools is</w:t>
      </w:r>
      <w:r w:rsidRPr="00A40A5F">
        <w:rPr>
          <w:rFonts w:ascii="Calibri" w:hAnsi="Calibri"/>
          <w:sz w:val="22"/>
          <w:szCs w:val="22"/>
          <w:lang w:val="x-none" w:eastAsia="x-none"/>
        </w:rPr>
        <w:t xml:space="preserve"> a </w:t>
      </w:r>
      <w:r w:rsidRPr="00A40A5F">
        <w:rPr>
          <w:rFonts w:ascii="Calibri" w:hAnsi="Calibri"/>
          <w:sz w:val="22"/>
          <w:szCs w:val="22"/>
          <w:lang w:eastAsia="x-none"/>
        </w:rPr>
        <w:t xml:space="preserve">certification program for public schools in New Jersey.  Launched in October 2014, Sustainable Jersey for Schools is a program of Sustainable Jersey, a </w:t>
      </w:r>
      <w:r w:rsidRPr="00A40A5F">
        <w:rPr>
          <w:rFonts w:ascii="Calibri" w:hAnsi="Calibri"/>
          <w:sz w:val="22"/>
          <w:szCs w:val="22"/>
          <w:lang w:val="x-none" w:eastAsia="x-none"/>
        </w:rPr>
        <w:t xml:space="preserve">nonprofit, nonpartisan organization that provides tools, training and financial incentives to support </w:t>
      </w:r>
      <w:r w:rsidRPr="00A40A5F">
        <w:rPr>
          <w:rFonts w:ascii="Calibri" w:hAnsi="Calibri"/>
          <w:sz w:val="22"/>
          <w:szCs w:val="22"/>
          <w:lang w:eastAsia="x-none"/>
        </w:rPr>
        <w:t>and reward schools</w:t>
      </w:r>
      <w:r w:rsidRPr="00A40A5F">
        <w:rPr>
          <w:rFonts w:ascii="Calibri" w:hAnsi="Calibri"/>
          <w:sz w:val="22"/>
          <w:szCs w:val="22"/>
          <w:lang w:val="x-none" w:eastAsia="x-none"/>
        </w:rPr>
        <w:t xml:space="preserve"> as they pursue sustainability </w:t>
      </w:r>
      <w:r w:rsidRPr="00A40A5F">
        <w:rPr>
          <w:rFonts w:ascii="Calibri" w:hAnsi="Calibri"/>
          <w:sz w:val="22"/>
          <w:szCs w:val="22"/>
          <w:lang w:val="x-none" w:eastAsia="x-none"/>
        </w:rPr>
        <w:lastRenderedPageBreak/>
        <w:t xml:space="preserve">programs. </w:t>
      </w:r>
      <w:r w:rsidRPr="00A40A5F">
        <w:rPr>
          <w:rFonts w:ascii="Calibri" w:hAnsi="Calibri"/>
          <w:sz w:val="22"/>
          <w:szCs w:val="22"/>
          <w:lang w:eastAsia="x-none"/>
        </w:rPr>
        <w:t xml:space="preserve">The process </w:t>
      </w:r>
      <w:r w:rsidRPr="00A40A5F">
        <w:rPr>
          <w:rFonts w:ascii="Calibri" w:hAnsi="Calibri"/>
          <w:sz w:val="22"/>
          <w:szCs w:val="22"/>
          <w:lang w:val="x-none" w:eastAsia="x-none"/>
        </w:rPr>
        <w:t xml:space="preserve">is one hundred percent voluntary and each </w:t>
      </w:r>
      <w:r w:rsidRPr="00A40A5F">
        <w:rPr>
          <w:rFonts w:ascii="Calibri" w:hAnsi="Calibri"/>
          <w:sz w:val="22"/>
          <w:szCs w:val="22"/>
          <w:lang w:eastAsia="x-none"/>
        </w:rPr>
        <w:t>school</w:t>
      </w:r>
      <w:r w:rsidRPr="00A40A5F">
        <w:rPr>
          <w:rFonts w:ascii="Calibri" w:hAnsi="Calibri"/>
          <w:sz w:val="22"/>
          <w:szCs w:val="22"/>
          <w:lang w:val="x-none" w:eastAsia="x-none"/>
        </w:rPr>
        <w:t xml:space="preserve"> can choose whether it wants to get certified and the actions it wants to do in order to achieve enough points to get certified.</w:t>
      </w:r>
    </w:p>
    <w:p w:rsidR="00F02B62" w:rsidRPr="00A40A5F" w:rsidRDefault="00F02B62" w:rsidP="00F02B62">
      <w:pPr>
        <w:ind w:left="-180" w:right="36"/>
        <w:jc w:val="both"/>
        <w:rPr>
          <w:rFonts w:ascii="Calibri" w:hAnsi="Calibri"/>
          <w:sz w:val="22"/>
          <w:szCs w:val="22"/>
          <w:lang w:eastAsia="x-none"/>
        </w:rPr>
      </w:pPr>
    </w:p>
    <w:p w:rsidR="00F02B62" w:rsidRPr="00A40A5F" w:rsidRDefault="00F02B62" w:rsidP="00F02B62">
      <w:pPr>
        <w:pStyle w:val="PlainText"/>
        <w:ind w:left="-180" w:right="36"/>
        <w:jc w:val="both"/>
        <w:rPr>
          <w:color w:val="000000"/>
          <w:szCs w:val="22"/>
        </w:rPr>
      </w:pPr>
      <w:r w:rsidRPr="00A40A5F">
        <w:rPr>
          <w:color w:val="000000"/>
          <w:szCs w:val="22"/>
        </w:rPr>
        <w:t>Sustainable Jersey for Schools is underwritten by the New Jersey School Boards Association, the New Jersey Board of Public Utilities (BPU) Clean Energy Program</w:t>
      </w:r>
      <w:r w:rsidRPr="00A40A5F">
        <w:rPr>
          <w:szCs w:val="22"/>
        </w:rPr>
        <w:t xml:space="preserve"> and the </w:t>
      </w:r>
      <w:r w:rsidRPr="00A40A5F">
        <w:rPr>
          <w:color w:val="000000"/>
          <w:szCs w:val="22"/>
        </w:rPr>
        <w:t>New Jersey Education Association (NJEA). Small Grants for Sustainable Jersey for Schools are underwritten by the PSEG Foundation, New Jersey Education Association (NJEA) and the New Jersey Department of Health. The Founding Sponsors are South Jersey Gas, New Jersey Natural Gas and NJM Insurance Group. The program supporters are the Foundation for Educational Administration and the Bayer Foundation.</w:t>
      </w:r>
    </w:p>
    <w:p w:rsidR="00F02B62" w:rsidRPr="00A40A5F" w:rsidRDefault="00F02B62" w:rsidP="00F02B62">
      <w:pPr>
        <w:pStyle w:val="PlainText"/>
        <w:ind w:left="-180" w:right="36"/>
        <w:jc w:val="both"/>
        <w:rPr>
          <w:rFonts w:eastAsia="Times New Roman"/>
          <w:szCs w:val="22"/>
        </w:rPr>
      </w:pPr>
    </w:p>
    <w:p w:rsidR="00F02B62" w:rsidRPr="00A40A5F" w:rsidRDefault="00F02B62" w:rsidP="00F02B62">
      <w:pPr>
        <w:pStyle w:val="PlainText"/>
        <w:ind w:left="-180" w:right="36"/>
        <w:jc w:val="both"/>
        <w:rPr>
          <w:rFonts w:eastAsia="Times New Roman"/>
          <w:szCs w:val="22"/>
        </w:rPr>
      </w:pPr>
      <w:r w:rsidRPr="00A40A5F">
        <w:rPr>
          <w:rFonts w:eastAsia="Times New Roman"/>
          <w:szCs w:val="22"/>
        </w:rPr>
        <w:t>Program partners include: New Jersey School Boards Association (NJSBA), New Jersey Association of School Administrators (NJASA), New Jersey Association of School Business Officials (NJASBO), New Jersey Education Association (NJEA), New Jersey Parent Teacher Association (NJPTA), New Jersey Principals and Supervisors Association (NJPSA), New Jersey School Buildings and Grounds Association (NJSBGA) and The Sustainability Institute at The College of New Jersey.</w:t>
      </w:r>
    </w:p>
    <w:p w:rsidR="00F02B62" w:rsidRPr="00FF2B9B" w:rsidRDefault="00F02B62" w:rsidP="00F02B62">
      <w:pPr>
        <w:pStyle w:val="PlainText"/>
        <w:ind w:left="-180" w:right="36"/>
        <w:jc w:val="both"/>
        <w:rPr>
          <w:sz w:val="8"/>
          <w:szCs w:val="8"/>
        </w:rPr>
      </w:pPr>
    </w:p>
    <w:p w:rsidR="00F02B62" w:rsidRPr="00A40A5F" w:rsidRDefault="00F02B62" w:rsidP="00F02B62">
      <w:pPr>
        <w:pStyle w:val="PlainText"/>
        <w:ind w:left="-180" w:right="36"/>
        <w:jc w:val="both"/>
        <w:rPr>
          <w:rStyle w:val="Hyperlink"/>
          <w:szCs w:val="22"/>
        </w:rPr>
      </w:pPr>
      <w:r w:rsidRPr="00A40A5F">
        <w:rPr>
          <w:szCs w:val="22"/>
        </w:rPr>
        <w:t>Website:</w:t>
      </w:r>
      <w:r w:rsidRPr="00A40A5F">
        <w:rPr>
          <w:szCs w:val="22"/>
        </w:rPr>
        <w:tab/>
      </w:r>
      <w:r w:rsidRPr="00A40A5F">
        <w:rPr>
          <w:szCs w:val="22"/>
        </w:rPr>
        <w:tab/>
      </w:r>
      <w:hyperlink r:id="rId9" w:history="1">
        <w:r w:rsidRPr="00A40A5F">
          <w:rPr>
            <w:rStyle w:val="Hyperlink"/>
            <w:szCs w:val="22"/>
          </w:rPr>
          <w:t>www.SustainableJerseySchools.com</w:t>
        </w:r>
      </w:hyperlink>
    </w:p>
    <w:p w:rsidR="00F02B62" w:rsidRPr="00A40A5F" w:rsidRDefault="00F02B62" w:rsidP="00F02B62">
      <w:pPr>
        <w:pStyle w:val="PlainText"/>
        <w:ind w:left="-180" w:right="36"/>
        <w:jc w:val="both"/>
        <w:rPr>
          <w:szCs w:val="22"/>
        </w:rPr>
      </w:pPr>
      <w:r w:rsidRPr="00A40A5F">
        <w:rPr>
          <w:szCs w:val="22"/>
        </w:rPr>
        <w:t xml:space="preserve">Facebook: </w:t>
      </w:r>
      <w:r w:rsidRPr="00A40A5F">
        <w:rPr>
          <w:szCs w:val="22"/>
        </w:rPr>
        <w:tab/>
      </w:r>
      <w:hyperlink r:id="rId10" w:history="1">
        <w:r w:rsidRPr="00A40A5F">
          <w:rPr>
            <w:rStyle w:val="Hyperlink"/>
            <w:szCs w:val="22"/>
          </w:rPr>
          <w:t>http://www.facebook.com/SustainableJersey</w:t>
        </w:r>
      </w:hyperlink>
      <w:r w:rsidRPr="00A40A5F">
        <w:rPr>
          <w:szCs w:val="22"/>
        </w:rPr>
        <w:t xml:space="preserve"> </w:t>
      </w:r>
    </w:p>
    <w:p w:rsidR="00F02B62" w:rsidRPr="00A40A5F" w:rsidRDefault="00F02B62" w:rsidP="00F02B62">
      <w:pPr>
        <w:pStyle w:val="PlainText"/>
        <w:ind w:left="-180" w:right="36"/>
        <w:jc w:val="both"/>
        <w:rPr>
          <w:szCs w:val="22"/>
        </w:rPr>
      </w:pPr>
      <w:r w:rsidRPr="00A40A5F">
        <w:rPr>
          <w:szCs w:val="22"/>
        </w:rPr>
        <w:t xml:space="preserve">Twitter: </w:t>
      </w:r>
      <w:r w:rsidRPr="00A40A5F">
        <w:rPr>
          <w:szCs w:val="22"/>
        </w:rPr>
        <w:tab/>
      </w:r>
      <w:r w:rsidRPr="00A40A5F">
        <w:rPr>
          <w:szCs w:val="22"/>
        </w:rPr>
        <w:tab/>
      </w:r>
      <w:hyperlink r:id="rId11" w:history="1">
        <w:r w:rsidRPr="00A40A5F">
          <w:rPr>
            <w:rStyle w:val="Hyperlink"/>
            <w:szCs w:val="22"/>
          </w:rPr>
          <w:t>www.twitter.com/SJ_Schools</w:t>
        </w:r>
      </w:hyperlink>
    </w:p>
    <w:p w:rsidR="00F02B62" w:rsidRPr="00225173" w:rsidRDefault="00F02B62" w:rsidP="00F02B62">
      <w:pPr>
        <w:spacing w:line="276" w:lineRule="auto"/>
        <w:jc w:val="center"/>
        <w:rPr>
          <w:rFonts w:ascii="Calibri" w:hAnsi="Calibri" w:cs="Calibri"/>
          <w:color w:val="000000"/>
          <w:sz w:val="22"/>
          <w:szCs w:val="22"/>
        </w:rPr>
      </w:pPr>
      <w:r w:rsidRPr="00225173">
        <w:rPr>
          <w:rFonts w:ascii="Calibri" w:hAnsi="Calibri" w:cs="Calibri"/>
          <w:b/>
          <w:sz w:val="22"/>
          <w:szCs w:val="22"/>
        </w:rPr>
        <w:t>###</w:t>
      </w:r>
    </w:p>
    <w:p w:rsidR="009E778E" w:rsidRPr="00225173" w:rsidRDefault="009E778E" w:rsidP="00F02B62">
      <w:pPr>
        <w:shd w:val="clear" w:color="auto" w:fill="FFFFFF"/>
        <w:ind w:left="-180" w:right="36"/>
        <w:contextualSpacing/>
        <w:jc w:val="both"/>
        <w:rPr>
          <w:rFonts w:ascii="Calibri" w:hAnsi="Calibri" w:cs="Calibri"/>
          <w:color w:val="000000"/>
          <w:sz w:val="22"/>
          <w:szCs w:val="22"/>
        </w:rPr>
      </w:pPr>
    </w:p>
    <w:sectPr w:rsidR="009E778E" w:rsidRPr="00225173" w:rsidSect="00254F14">
      <w:footerReference w:type="default" r:id="rId12"/>
      <w:type w:val="continuous"/>
      <w:pgSz w:w="12240" w:h="15840"/>
      <w:pgMar w:top="1152" w:right="1008" w:bottom="720" w:left="1008" w:header="720" w:footer="720" w:gutter="0"/>
      <w:cols w:space="720" w:equalWidth="0">
        <w:col w:w="1022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633" w:rsidRDefault="00722633" w:rsidP="00B96896">
      <w:r>
        <w:separator/>
      </w:r>
    </w:p>
  </w:endnote>
  <w:endnote w:type="continuationSeparator" w:id="0">
    <w:p w:rsidR="00722633" w:rsidRDefault="00722633" w:rsidP="00B9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Condensed Web">
    <w:altName w:val="Arial"/>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PalatinoLinotype-Ro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NimbusSanL-Regu-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B6" w:rsidRDefault="001C1BB6">
    <w:pPr>
      <w:pStyle w:val="Footer"/>
    </w:pPr>
    <w:r w:rsidRPr="00B96896">
      <w:rPr>
        <w:rFonts w:ascii="Verdana" w:hAnsi="Verdana"/>
        <w:sz w:val="16"/>
        <w:szCs w:val="16"/>
      </w:rPr>
      <w:t xml:space="preserve">Page </w:t>
    </w:r>
    <w:r w:rsidR="00FD1710" w:rsidRPr="00B96896">
      <w:rPr>
        <w:rFonts w:ascii="Verdana" w:hAnsi="Verdana"/>
        <w:b/>
        <w:sz w:val="16"/>
        <w:szCs w:val="16"/>
      </w:rPr>
      <w:fldChar w:fldCharType="begin"/>
    </w:r>
    <w:r w:rsidRPr="00B96896">
      <w:rPr>
        <w:rFonts w:ascii="Verdana" w:hAnsi="Verdana"/>
        <w:b/>
        <w:sz w:val="16"/>
        <w:szCs w:val="16"/>
      </w:rPr>
      <w:instrText xml:space="preserve"> PAGE </w:instrText>
    </w:r>
    <w:r w:rsidR="00FD1710" w:rsidRPr="00B96896">
      <w:rPr>
        <w:rFonts w:ascii="Verdana" w:hAnsi="Verdana"/>
        <w:b/>
        <w:sz w:val="16"/>
        <w:szCs w:val="16"/>
      </w:rPr>
      <w:fldChar w:fldCharType="separate"/>
    </w:r>
    <w:r w:rsidR="00640333">
      <w:rPr>
        <w:rFonts w:ascii="Verdana" w:hAnsi="Verdana"/>
        <w:b/>
        <w:noProof/>
        <w:sz w:val="16"/>
        <w:szCs w:val="16"/>
      </w:rPr>
      <w:t>4</w:t>
    </w:r>
    <w:r w:rsidR="00FD1710" w:rsidRPr="00B96896">
      <w:rPr>
        <w:rFonts w:ascii="Verdana" w:hAnsi="Verdana"/>
        <w:b/>
        <w:sz w:val="16"/>
        <w:szCs w:val="16"/>
      </w:rPr>
      <w:fldChar w:fldCharType="end"/>
    </w:r>
    <w:r w:rsidRPr="00B96896">
      <w:rPr>
        <w:rFonts w:ascii="Verdana" w:hAnsi="Verdana"/>
        <w:sz w:val="16"/>
        <w:szCs w:val="16"/>
      </w:rPr>
      <w:t xml:space="preserve"> of </w:t>
    </w:r>
    <w:r w:rsidR="00FD1710" w:rsidRPr="00B96896">
      <w:rPr>
        <w:rFonts w:ascii="Verdana" w:hAnsi="Verdana"/>
        <w:b/>
        <w:sz w:val="16"/>
        <w:szCs w:val="16"/>
      </w:rPr>
      <w:fldChar w:fldCharType="begin"/>
    </w:r>
    <w:r w:rsidRPr="00B96896">
      <w:rPr>
        <w:rFonts w:ascii="Verdana" w:hAnsi="Verdana"/>
        <w:b/>
        <w:sz w:val="16"/>
        <w:szCs w:val="16"/>
      </w:rPr>
      <w:instrText xml:space="preserve"> NUMPAGES  </w:instrText>
    </w:r>
    <w:r w:rsidR="00FD1710" w:rsidRPr="00B96896">
      <w:rPr>
        <w:rFonts w:ascii="Verdana" w:hAnsi="Verdana"/>
        <w:b/>
        <w:sz w:val="16"/>
        <w:szCs w:val="16"/>
      </w:rPr>
      <w:fldChar w:fldCharType="separate"/>
    </w:r>
    <w:r w:rsidR="00640333">
      <w:rPr>
        <w:rFonts w:ascii="Verdana" w:hAnsi="Verdana"/>
        <w:b/>
        <w:noProof/>
        <w:sz w:val="16"/>
        <w:szCs w:val="16"/>
      </w:rPr>
      <w:t>4</w:t>
    </w:r>
    <w:r w:rsidR="00FD1710" w:rsidRPr="00B96896">
      <w:rPr>
        <w:rFonts w:ascii="Verdana" w:hAnsi="Verdana"/>
        <w:b/>
        <w:sz w:val="16"/>
        <w:szCs w:val="16"/>
      </w:rPr>
      <w:fldChar w:fldCharType="end"/>
    </w:r>
  </w:p>
  <w:p w:rsidR="001C1BB6" w:rsidRDefault="001C1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633" w:rsidRDefault="00722633" w:rsidP="00B96896">
      <w:r>
        <w:separator/>
      </w:r>
    </w:p>
  </w:footnote>
  <w:footnote w:type="continuationSeparator" w:id="0">
    <w:p w:rsidR="00722633" w:rsidRDefault="00722633" w:rsidP="00B96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985"/>
    <w:multiLevelType w:val="hybridMultilevel"/>
    <w:tmpl w:val="064E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B3B95"/>
    <w:multiLevelType w:val="hybridMultilevel"/>
    <w:tmpl w:val="24A075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nsid w:val="076018FB"/>
    <w:multiLevelType w:val="hybridMultilevel"/>
    <w:tmpl w:val="0BE6F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F410E"/>
    <w:multiLevelType w:val="hybridMultilevel"/>
    <w:tmpl w:val="8932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17B6E"/>
    <w:multiLevelType w:val="hybridMultilevel"/>
    <w:tmpl w:val="07B0458A"/>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E97BF0"/>
    <w:multiLevelType w:val="multilevel"/>
    <w:tmpl w:val="003C56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51F6B1E"/>
    <w:multiLevelType w:val="hybridMultilevel"/>
    <w:tmpl w:val="63680A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F510CDD"/>
    <w:multiLevelType w:val="hybridMultilevel"/>
    <w:tmpl w:val="429E2DE2"/>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97904"/>
    <w:multiLevelType w:val="hybridMultilevel"/>
    <w:tmpl w:val="D8E68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AD64C3"/>
    <w:multiLevelType w:val="hybridMultilevel"/>
    <w:tmpl w:val="98C0659E"/>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BA65FF"/>
    <w:multiLevelType w:val="hybridMultilevel"/>
    <w:tmpl w:val="8C6CA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D40D01"/>
    <w:multiLevelType w:val="hybridMultilevel"/>
    <w:tmpl w:val="0422FC82"/>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CE45D5"/>
    <w:multiLevelType w:val="hybridMultilevel"/>
    <w:tmpl w:val="77986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35DE8"/>
    <w:multiLevelType w:val="hybridMultilevel"/>
    <w:tmpl w:val="A210B506"/>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B61E88"/>
    <w:multiLevelType w:val="hybridMultilevel"/>
    <w:tmpl w:val="08E815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25D5F90"/>
    <w:multiLevelType w:val="hybridMultilevel"/>
    <w:tmpl w:val="CD0261DE"/>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426BF2"/>
    <w:multiLevelType w:val="hybridMultilevel"/>
    <w:tmpl w:val="F22C0C22"/>
    <w:lvl w:ilvl="0" w:tplc="4EA6BB6E">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505480"/>
    <w:multiLevelType w:val="hybridMultilevel"/>
    <w:tmpl w:val="D40C7DE0"/>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B70CF"/>
    <w:multiLevelType w:val="hybridMultilevel"/>
    <w:tmpl w:val="1A884DEE"/>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FC7E99"/>
    <w:multiLevelType w:val="hybridMultilevel"/>
    <w:tmpl w:val="1B863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FB39E2"/>
    <w:multiLevelType w:val="hybridMultilevel"/>
    <w:tmpl w:val="A5121594"/>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BD4B48"/>
    <w:multiLevelType w:val="hybridMultilevel"/>
    <w:tmpl w:val="1AF81FC4"/>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402330"/>
    <w:multiLevelType w:val="hybridMultilevel"/>
    <w:tmpl w:val="5CC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24F2F"/>
    <w:multiLevelType w:val="hybridMultilevel"/>
    <w:tmpl w:val="1DE4FC44"/>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54431B"/>
    <w:multiLevelType w:val="hybridMultilevel"/>
    <w:tmpl w:val="308AA88C"/>
    <w:lvl w:ilvl="0" w:tplc="96AE1306">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C02839"/>
    <w:multiLevelType w:val="hybridMultilevel"/>
    <w:tmpl w:val="C39E1C5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49928FF"/>
    <w:multiLevelType w:val="hybridMultilevel"/>
    <w:tmpl w:val="DE727CE6"/>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AE286B"/>
    <w:multiLevelType w:val="hybridMultilevel"/>
    <w:tmpl w:val="BB6EF356"/>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14EAF"/>
    <w:multiLevelType w:val="hybridMultilevel"/>
    <w:tmpl w:val="CD56E2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E1048D1"/>
    <w:multiLevelType w:val="hybridMultilevel"/>
    <w:tmpl w:val="5C9EA58E"/>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9341F0"/>
    <w:multiLevelType w:val="hybridMultilevel"/>
    <w:tmpl w:val="E856DCF8"/>
    <w:lvl w:ilvl="0" w:tplc="749AAF5C">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3A1067"/>
    <w:multiLevelType w:val="hybridMultilevel"/>
    <w:tmpl w:val="502637FA"/>
    <w:lvl w:ilvl="0" w:tplc="221E54A2">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1140CD"/>
    <w:multiLevelType w:val="hybridMultilevel"/>
    <w:tmpl w:val="72769178"/>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8C3699"/>
    <w:multiLevelType w:val="hybridMultilevel"/>
    <w:tmpl w:val="962236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C7D55DD"/>
    <w:multiLevelType w:val="hybridMultilevel"/>
    <w:tmpl w:val="688E9418"/>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2A0D1D"/>
    <w:multiLevelType w:val="hybridMultilevel"/>
    <w:tmpl w:val="77BA9ABE"/>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D411A4"/>
    <w:multiLevelType w:val="hybridMultilevel"/>
    <w:tmpl w:val="C3F4DDAC"/>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23E1724"/>
    <w:multiLevelType w:val="hybridMultilevel"/>
    <w:tmpl w:val="F1E808B6"/>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413A77"/>
    <w:multiLevelType w:val="hybridMultilevel"/>
    <w:tmpl w:val="4162BE00"/>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491567"/>
    <w:multiLevelType w:val="hybridMultilevel"/>
    <w:tmpl w:val="E4182466"/>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5F4D38"/>
    <w:multiLevelType w:val="hybridMultilevel"/>
    <w:tmpl w:val="62FE060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7DCC47E5"/>
    <w:multiLevelType w:val="hybridMultilevel"/>
    <w:tmpl w:val="B1A69B64"/>
    <w:lvl w:ilvl="0" w:tplc="221E54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8"/>
  </w:num>
  <w:num w:numId="3">
    <w:abstractNumId w:val="40"/>
  </w:num>
  <w:num w:numId="4">
    <w:abstractNumId w:val="33"/>
  </w:num>
  <w:num w:numId="5">
    <w:abstractNumId w:val="39"/>
  </w:num>
  <w:num w:numId="6">
    <w:abstractNumId w:val="14"/>
  </w:num>
  <w:num w:numId="7">
    <w:abstractNumId w:val="25"/>
  </w:num>
  <w:num w:numId="8">
    <w:abstractNumId w:val="38"/>
  </w:num>
  <w:num w:numId="9">
    <w:abstractNumId w:val="9"/>
  </w:num>
  <w:num w:numId="10">
    <w:abstractNumId w:val="34"/>
  </w:num>
  <w:num w:numId="11">
    <w:abstractNumId w:val="18"/>
  </w:num>
  <w:num w:numId="12">
    <w:abstractNumId w:val="36"/>
  </w:num>
  <w:num w:numId="13">
    <w:abstractNumId w:val="17"/>
  </w:num>
  <w:num w:numId="14">
    <w:abstractNumId w:val="41"/>
  </w:num>
  <w:num w:numId="15">
    <w:abstractNumId w:val="32"/>
  </w:num>
  <w:num w:numId="16">
    <w:abstractNumId w:val="35"/>
  </w:num>
  <w:num w:numId="17">
    <w:abstractNumId w:val="7"/>
  </w:num>
  <w:num w:numId="18">
    <w:abstractNumId w:val="20"/>
  </w:num>
  <w:num w:numId="19">
    <w:abstractNumId w:val="27"/>
  </w:num>
  <w:num w:numId="20">
    <w:abstractNumId w:val="13"/>
  </w:num>
  <w:num w:numId="21">
    <w:abstractNumId w:val="11"/>
  </w:num>
  <w:num w:numId="22">
    <w:abstractNumId w:val="29"/>
  </w:num>
  <w:num w:numId="23">
    <w:abstractNumId w:val="31"/>
  </w:num>
  <w:num w:numId="24">
    <w:abstractNumId w:val="26"/>
  </w:num>
  <w:num w:numId="25">
    <w:abstractNumId w:val="37"/>
  </w:num>
  <w:num w:numId="26">
    <w:abstractNumId w:val="15"/>
  </w:num>
  <w:num w:numId="27">
    <w:abstractNumId w:val="4"/>
  </w:num>
  <w:num w:numId="28">
    <w:abstractNumId w:val="1"/>
  </w:num>
  <w:num w:numId="29">
    <w:abstractNumId w:val="6"/>
  </w:num>
  <w:num w:numId="30">
    <w:abstractNumId w:val="21"/>
  </w:num>
  <w:num w:numId="31">
    <w:abstractNumId w:val="24"/>
  </w:num>
  <w:num w:numId="32">
    <w:abstractNumId w:val="16"/>
  </w:num>
  <w:num w:numId="33">
    <w:abstractNumId w:val="23"/>
  </w:num>
  <w:num w:numId="34">
    <w:abstractNumId w:val="30"/>
  </w:num>
  <w:num w:numId="35">
    <w:abstractNumId w:val="8"/>
  </w:num>
  <w:num w:numId="36">
    <w:abstractNumId w:val="3"/>
  </w:num>
  <w:num w:numId="37">
    <w:abstractNumId w:val="2"/>
  </w:num>
  <w:num w:numId="38">
    <w:abstractNumId w:val="12"/>
  </w:num>
  <w:num w:numId="39">
    <w:abstractNumId w:val="0"/>
  </w:num>
  <w:num w:numId="40">
    <w:abstractNumId w:val="10"/>
  </w:num>
  <w:num w:numId="41">
    <w:abstractNumId w:val="2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391"/>
    <w:rsid w:val="00000984"/>
    <w:rsid w:val="00003157"/>
    <w:rsid w:val="00003387"/>
    <w:rsid w:val="00007E75"/>
    <w:rsid w:val="000120CB"/>
    <w:rsid w:val="00015043"/>
    <w:rsid w:val="0002222F"/>
    <w:rsid w:val="00025011"/>
    <w:rsid w:val="000305B4"/>
    <w:rsid w:val="0003494A"/>
    <w:rsid w:val="000349E3"/>
    <w:rsid w:val="00037D1D"/>
    <w:rsid w:val="000455BF"/>
    <w:rsid w:val="00052019"/>
    <w:rsid w:val="00053394"/>
    <w:rsid w:val="0005467D"/>
    <w:rsid w:val="000610CF"/>
    <w:rsid w:val="0006323A"/>
    <w:rsid w:val="0006423A"/>
    <w:rsid w:val="00066DC4"/>
    <w:rsid w:val="00067F37"/>
    <w:rsid w:val="00074614"/>
    <w:rsid w:val="00082ED1"/>
    <w:rsid w:val="00092F0A"/>
    <w:rsid w:val="000A16D6"/>
    <w:rsid w:val="000A19F2"/>
    <w:rsid w:val="000B10B8"/>
    <w:rsid w:val="000B5D5C"/>
    <w:rsid w:val="000C2786"/>
    <w:rsid w:val="000C5441"/>
    <w:rsid w:val="000C652F"/>
    <w:rsid w:val="000D29E9"/>
    <w:rsid w:val="000E0C28"/>
    <w:rsid w:val="000E5D25"/>
    <w:rsid w:val="000F4A3A"/>
    <w:rsid w:val="000F6C0E"/>
    <w:rsid w:val="00100034"/>
    <w:rsid w:val="0010410E"/>
    <w:rsid w:val="001059D4"/>
    <w:rsid w:val="00113D11"/>
    <w:rsid w:val="001333BB"/>
    <w:rsid w:val="0013756C"/>
    <w:rsid w:val="00140E8C"/>
    <w:rsid w:val="0014599C"/>
    <w:rsid w:val="00145F38"/>
    <w:rsid w:val="001461F6"/>
    <w:rsid w:val="00154398"/>
    <w:rsid w:val="001545D5"/>
    <w:rsid w:val="00155280"/>
    <w:rsid w:val="001579FC"/>
    <w:rsid w:val="00162B9E"/>
    <w:rsid w:val="00167A4E"/>
    <w:rsid w:val="0017108E"/>
    <w:rsid w:val="00173C2F"/>
    <w:rsid w:val="001759BC"/>
    <w:rsid w:val="00195957"/>
    <w:rsid w:val="001965F7"/>
    <w:rsid w:val="001A09E4"/>
    <w:rsid w:val="001A3CD8"/>
    <w:rsid w:val="001B74E6"/>
    <w:rsid w:val="001C1BB6"/>
    <w:rsid w:val="001C344F"/>
    <w:rsid w:val="001D0776"/>
    <w:rsid w:val="001D3719"/>
    <w:rsid w:val="001F160B"/>
    <w:rsid w:val="001F1DA2"/>
    <w:rsid w:val="001F2A28"/>
    <w:rsid w:val="001F61C1"/>
    <w:rsid w:val="00207966"/>
    <w:rsid w:val="0021052D"/>
    <w:rsid w:val="00211534"/>
    <w:rsid w:val="002239C7"/>
    <w:rsid w:val="00225173"/>
    <w:rsid w:val="0024312C"/>
    <w:rsid w:val="002456DA"/>
    <w:rsid w:val="00254F14"/>
    <w:rsid w:val="00274C59"/>
    <w:rsid w:val="0028189E"/>
    <w:rsid w:val="002926A2"/>
    <w:rsid w:val="00295D87"/>
    <w:rsid w:val="002A12D5"/>
    <w:rsid w:val="002A5509"/>
    <w:rsid w:val="002A61BB"/>
    <w:rsid w:val="002C061C"/>
    <w:rsid w:val="002C4A5D"/>
    <w:rsid w:val="002C53DC"/>
    <w:rsid w:val="002D13D3"/>
    <w:rsid w:val="002D2257"/>
    <w:rsid w:val="002E15B4"/>
    <w:rsid w:val="002E1C15"/>
    <w:rsid w:val="002E28D0"/>
    <w:rsid w:val="002E39A9"/>
    <w:rsid w:val="002E3F6F"/>
    <w:rsid w:val="002E57EE"/>
    <w:rsid w:val="002E62E8"/>
    <w:rsid w:val="002F152A"/>
    <w:rsid w:val="002F6498"/>
    <w:rsid w:val="003024A2"/>
    <w:rsid w:val="00305490"/>
    <w:rsid w:val="00311196"/>
    <w:rsid w:val="00321C02"/>
    <w:rsid w:val="00325DB7"/>
    <w:rsid w:val="00326587"/>
    <w:rsid w:val="003318A1"/>
    <w:rsid w:val="00333432"/>
    <w:rsid w:val="0033780C"/>
    <w:rsid w:val="003433CD"/>
    <w:rsid w:val="00346EAC"/>
    <w:rsid w:val="00351088"/>
    <w:rsid w:val="0035489F"/>
    <w:rsid w:val="003643F1"/>
    <w:rsid w:val="0036629B"/>
    <w:rsid w:val="003702EF"/>
    <w:rsid w:val="00371F04"/>
    <w:rsid w:val="00376233"/>
    <w:rsid w:val="00377B1A"/>
    <w:rsid w:val="00377FF8"/>
    <w:rsid w:val="003A0AF1"/>
    <w:rsid w:val="003A1D19"/>
    <w:rsid w:val="003A3E1F"/>
    <w:rsid w:val="003A491C"/>
    <w:rsid w:val="003A5407"/>
    <w:rsid w:val="003A68FE"/>
    <w:rsid w:val="003A7C1B"/>
    <w:rsid w:val="003C484D"/>
    <w:rsid w:val="003C534E"/>
    <w:rsid w:val="003D2B49"/>
    <w:rsid w:val="003D497D"/>
    <w:rsid w:val="003D4B73"/>
    <w:rsid w:val="003F2615"/>
    <w:rsid w:val="003F6705"/>
    <w:rsid w:val="004038BC"/>
    <w:rsid w:val="00403F1F"/>
    <w:rsid w:val="00404001"/>
    <w:rsid w:val="00405FB0"/>
    <w:rsid w:val="00407364"/>
    <w:rsid w:val="00414C9B"/>
    <w:rsid w:val="0041603F"/>
    <w:rsid w:val="004223DF"/>
    <w:rsid w:val="0042275D"/>
    <w:rsid w:val="004249FB"/>
    <w:rsid w:val="0042749F"/>
    <w:rsid w:val="00431AC8"/>
    <w:rsid w:val="00456784"/>
    <w:rsid w:val="00457CD0"/>
    <w:rsid w:val="004614CF"/>
    <w:rsid w:val="00466773"/>
    <w:rsid w:val="00472BA1"/>
    <w:rsid w:val="0048598D"/>
    <w:rsid w:val="00487BC8"/>
    <w:rsid w:val="00491303"/>
    <w:rsid w:val="00492FB9"/>
    <w:rsid w:val="0049300A"/>
    <w:rsid w:val="0049362D"/>
    <w:rsid w:val="00494342"/>
    <w:rsid w:val="004943A1"/>
    <w:rsid w:val="00495C6E"/>
    <w:rsid w:val="004966BF"/>
    <w:rsid w:val="00497FC2"/>
    <w:rsid w:val="004A18DA"/>
    <w:rsid w:val="004A29A3"/>
    <w:rsid w:val="004A43E3"/>
    <w:rsid w:val="004A4F17"/>
    <w:rsid w:val="004A78CD"/>
    <w:rsid w:val="004A79F6"/>
    <w:rsid w:val="004B58DC"/>
    <w:rsid w:val="004B6935"/>
    <w:rsid w:val="004C6EAC"/>
    <w:rsid w:val="004D44DB"/>
    <w:rsid w:val="004E0CB4"/>
    <w:rsid w:val="004E73D6"/>
    <w:rsid w:val="004F019B"/>
    <w:rsid w:val="00502557"/>
    <w:rsid w:val="00506D1D"/>
    <w:rsid w:val="00511996"/>
    <w:rsid w:val="00514B0E"/>
    <w:rsid w:val="0051565C"/>
    <w:rsid w:val="005226C2"/>
    <w:rsid w:val="00532421"/>
    <w:rsid w:val="005333B5"/>
    <w:rsid w:val="00536E27"/>
    <w:rsid w:val="00540970"/>
    <w:rsid w:val="00543691"/>
    <w:rsid w:val="00550300"/>
    <w:rsid w:val="0055188A"/>
    <w:rsid w:val="005573AB"/>
    <w:rsid w:val="00564991"/>
    <w:rsid w:val="005722E9"/>
    <w:rsid w:val="0057302B"/>
    <w:rsid w:val="00574D40"/>
    <w:rsid w:val="00580665"/>
    <w:rsid w:val="00580B33"/>
    <w:rsid w:val="00581E33"/>
    <w:rsid w:val="00591E9A"/>
    <w:rsid w:val="005965CC"/>
    <w:rsid w:val="005B27C8"/>
    <w:rsid w:val="005B30CE"/>
    <w:rsid w:val="005C4B1E"/>
    <w:rsid w:val="005C5965"/>
    <w:rsid w:val="005D0AC1"/>
    <w:rsid w:val="005D214D"/>
    <w:rsid w:val="005F0C2B"/>
    <w:rsid w:val="005F2911"/>
    <w:rsid w:val="005F6BE5"/>
    <w:rsid w:val="005F770C"/>
    <w:rsid w:val="00637F5E"/>
    <w:rsid w:val="00640333"/>
    <w:rsid w:val="0064152D"/>
    <w:rsid w:val="0064582A"/>
    <w:rsid w:val="00652229"/>
    <w:rsid w:val="00653CF4"/>
    <w:rsid w:val="006623EC"/>
    <w:rsid w:val="00663167"/>
    <w:rsid w:val="00672D37"/>
    <w:rsid w:val="00675AF9"/>
    <w:rsid w:val="006760E3"/>
    <w:rsid w:val="006768A6"/>
    <w:rsid w:val="006817BB"/>
    <w:rsid w:val="006879EA"/>
    <w:rsid w:val="00690DDE"/>
    <w:rsid w:val="006935FD"/>
    <w:rsid w:val="00695A75"/>
    <w:rsid w:val="00695BDE"/>
    <w:rsid w:val="00697E7F"/>
    <w:rsid w:val="006B789D"/>
    <w:rsid w:val="006B7CAF"/>
    <w:rsid w:val="006C1705"/>
    <w:rsid w:val="006C263D"/>
    <w:rsid w:val="006C7148"/>
    <w:rsid w:val="006D3646"/>
    <w:rsid w:val="006E13A1"/>
    <w:rsid w:val="006E300F"/>
    <w:rsid w:val="006E3445"/>
    <w:rsid w:val="006E7020"/>
    <w:rsid w:val="006F671E"/>
    <w:rsid w:val="00706B6C"/>
    <w:rsid w:val="007174BC"/>
    <w:rsid w:val="00722633"/>
    <w:rsid w:val="00723C62"/>
    <w:rsid w:val="0072473E"/>
    <w:rsid w:val="00727AB3"/>
    <w:rsid w:val="00737499"/>
    <w:rsid w:val="00740416"/>
    <w:rsid w:val="00741E52"/>
    <w:rsid w:val="007468FA"/>
    <w:rsid w:val="007479A4"/>
    <w:rsid w:val="00751A9D"/>
    <w:rsid w:val="00752C38"/>
    <w:rsid w:val="00753188"/>
    <w:rsid w:val="00776E43"/>
    <w:rsid w:val="00782A7B"/>
    <w:rsid w:val="00783D96"/>
    <w:rsid w:val="0078555A"/>
    <w:rsid w:val="007930F7"/>
    <w:rsid w:val="00793598"/>
    <w:rsid w:val="007A130C"/>
    <w:rsid w:val="007B1C1E"/>
    <w:rsid w:val="007B3CC0"/>
    <w:rsid w:val="007B5B80"/>
    <w:rsid w:val="007D578C"/>
    <w:rsid w:val="007D6229"/>
    <w:rsid w:val="007E0829"/>
    <w:rsid w:val="007E34EB"/>
    <w:rsid w:val="007F1605"/>
    <w:rsid w:val="007F2496"/>
    <w:rsid w:val="007F5161"/>
    <w:rsid w:val="008011C0"/>
    <w:rsid w:val="00806113"/>
    <w:rsid w:val="008117A6"/>
    <w:rsid w:val="00812984"/>
    <w:rsid w:val="0081332C"/>
    <w:rsid w:val="00824596"/>
    <w:rsid w:val="00830BE1"/>
    <w:rsid w:val="0085021E"/>
    <w:rsid w:val="00852F73"/>
    <w:rsid w:val="00853F82"/>
    <w:rsid w:val="008541C2"/>
    <w:rsid w:val="0085611D"/>
    <w:rsid w:val="008575E5"/>
    <w:rsid w:val="00861520"/>
    <w:rsid w:val="008622EB"/>
    <w:rsid w:val="00872DD3"/>
    <w:rsid w:val="008761C7"/>
    <w:rsid w:val="0088239D"/>
    <w:rsid w:val="00892EDC"/>
    <w:rsid w:val="008B355B"/>
    <w:rsid w:val="008B60D0"/>
    <w:rsid w:val="008C0411"/>
    <w:rsid w:val="008C33FA"/>
    <w:rsid w:val="008C6875"/>
    <w:rsid w:val="008C75A1"/>
    <w:rsid w:val="008C7ACD"/>
    <w:rsid w:val="008D0C79"/>
    <w:rsid w:val="008E3087"/>
    <w:rsid w:val="008E407C"/>
    <w:rsid w:val="008E460B"/>
    <w:rsid w:val="008E46E7"/>
    <w:rsid w:val="008E743E"/>
    <w:rsid w:val="008F122E"/>
    <w:rsid w:val="00902C87"/>
    <w:rsid w:val="00903C47"/>
    <w:rsid w:val="00921738"/>
    <w:rsid w:val="00924F45"/>
    <w:rsid w:val="0094098A"/>
    <w:rsid w:val="009409E3"/>
    <w:rsid w:val="00945FD4"/>
    <w:rsid w:val="00946AD4"/>
    <w:rsid w:val="00951E87"/>
    <w:rsid w:val="009548C3"/>
    <w:rsid w:val="00957E2B"/>
    <w:rsid w:val="00964BF5"/>
    <w:rsid w:val="00965A2F"/>
    <w:rsid w:val="00972127"/>
    <w:rsid w:val="009831A2"/>
    <w:rsid w:val="00983BC3"/>
    <w:rsid w:val="00984F60"/>
    <w:rsid w:val="00985D63"/>
    <w:rsid w:val="00990A82"/>
    <w:rsid w:val="009921DA"/>
    <w:rsid w:val="00995D2C"/>
    <w:rsid w:val="0099765F"/>
    <w:rsid w:val="009A566F"/>
    <w:rsid w:val="009B1885"/>
    <w:rsid w:val="009B578C"/>
    <w:rsid w:val="009C1F57"/>
    <w:rsid w:val="009C2779"/>
    <w:rsid w:val="009C357A"/>
    <w:rsid w:val="009D59F3"/>
    <w:rsid w:val="009E4465"/>
    <w:rsid w:val="009E5714"/>
    <w:rsid w:val="009E778E"/>
    <w:rsid w:val="009F545D"/>
    <w:rsid w:val="00A0506D"/>
    <w:rsid w:val="00A06692"/>
    <w:rsid w:val="00A072E4"/>
    <w:rsid w:val="00A20499"/>
    <w:rsid w:val="00A21718"/>
    <w:rsid w:val="00A260A1"/>
    <w:rsid w:val="00A2637B"/>
    <w:rsid w:val="00A302EB"/>
    <w:rsid w:val="00A36F93"/>
    <w:rsid w:val="00A432A4"/>
    <w:rsid w:val="00A44C6D"/>
    <w:rsid w:val="00A47F23"/>
    <w:rsid w:val="00A50956"/>
    <w:rsid w:val="00A60323"/>
    <w:rsid w:val="00A606EF"/>
    <w:rsid w:val="00A6518D"/>
    <w:rsid w:val="00A67873"/>
    <w:rsid w:val="00A678CC"/>
    <w:rsid w:val="00A70C17"/>
    <w:rsid w:val="00A74CE1"/>
    <w:rsid w:val="00A75E08"/>
    <w:rsid w:val="00A75F66"/>
    <w:rsid w:val="00A76254"/>
    <w:rsid w:val="00A84E5E"/>
    <w:rsid w:val="00A8534D"/>
    <w:rsid w:val="00A875F3"/>
    <w:rsid w:val="00A8763E"/>
    <w:rsid w:val="00AA1B5C"/>
    <w:rsid w:val="00AA1DCB"/>
    <w:rsid w:val="00AA4E97"/>
    <w:rsid w:val="00AB15CC"/>
    <w:rsid w:val="00AB31E5"/>
    <w:rsid w:val="00AC1A0F"/>
    <w:rsid w:val="00AC305B"/>
    <w:rsid w:val="00AC5A5D"/>
    <w:rsid w:val="00AD448A"/>
    <w:rsid w:val="00AD5484"/>
    <w:rsid w:val="00AE4B9E"/>
    <w:rsid w:val="00AE66A0"/>
    <w:rsid w:val="00AE718F"/>
    <w:rsid w:val="00AE7716"/>
    <w:rsid w:val="00AF3971"/>
    <w:rsid w:val="00AF5320"/>
    <w:rsid w:val="00AF7B97"/>
    <w:rsid w:val="00B12D9E"/>
    <w:rsid w:val="00B14350"/>
    <w:rsid w:val="00B216A1"/>
    <w:rsid w:val="00B25146"/>
    <w:rsid w:val="00B26C73"/>
    <w:rsid w:val="00B26E1E"/>
    <w:rsid w:val="00B35BC4"/>
    <w:rsid w:val="00B4454A"/>
    <w:rsid w:val="00B56A73"/>
    <w:rsid w:val="00B605A2"/>
    <w:rsid w:val="00B61ED8"/>
    <w:rsid w:val="00B6479E"/>
    <w:rsid w:val="00B65145"/>
    <w:rsid w:val="00B74FC2"/>
    <w:rsid w:val="00B80A29"/>
    <w:rsid w:val="00B96624"/>
    <w:rsid w:val="00B96896"/>
    <w:rsid w:val="00B97215"/>
    <w:rsid w:val="00BA03D9"/>
    <w:rsid w:val="00BA0753"/>
    <w:rsid w:val="00BA5391"/>
    <w:rsid w:val="00BB0D7A"/>
    <w:rsid w:val="00BB7ED5"/>
    <w:rsid w:val="00BC2A8D"/>
    <w:rsid w:val="00BC31C5"/>
    <w:rsid w:val="00BC6D83"/>
    <w:rsid w:val="00BC6DB4"/>
    <w:rsid w:val="00BC75B0"/>
    <w:rsid w:val="00BE5F90"/>
    <w:rsid w:val="00BE67F4"/>
    <w:rsid w:val="00BE6D68"/>
    <w:rsid w:val="00BF14B9"/>
    <w:rsid w:val="00BF2C56"/>
    <w:rsid w:val="00BF3B83"/>
    <w:rsid w:val="00BF5657"/>
    <w:rsid w:val="00BF60DA"/>
    <w:rsid w:val="00C11472"/>
    <w:rsid w:val="00C120DA"/>
    <w:rsid w:val="00C15299"/>
    <w:rsid w:val="00C274E9"/>
    <w:rsid w:val="00C37ABE"/>
    <w:rsid w:val="00C619BF"/>
    <w:rsid w:val="00C63EA4"/>
    <w:rsid w:val="00C654FE"/>
    <w:rsid w:val="00C6776E"/>
    <w:rsid w:val="00C72A3C"/>
    <w:rsid w:val="00C746E4"/>
    <w:rsid w:val="00C75940"/>
    <w:rsid w:val="00C80AF5"/>
    <w:rsid w:val="00C83653"/>
    <w:rsid w:val="00CA10AC"/>
    <w:rsid w:val="00CA2638"/>
    <w:rsid w:val="00CB17E2"/>
    <w:rsid w:val="00CC67D6"/>
    <w:rsid w:val="00CD03AC"/>
    <w:rsid w:val="00CD5672"/>
    <w:rsid w:val="00CD58C8"/>
    <w:rsid w:val="00CE2F58"/>
    <w:rsid w:val="00CE3D8E"/>
    <w:rsid w:val="00CE5B9F"/>
    <w:rsid w:val="00CE655B"/>
    <w:rsid w:val="00CF3421"/>
    <w:rsid w:val="00CF3C54"/>
    <w:rsid w:val="00CF75FE"/>
    <w:rsid w:val="00D00BE8"/>
    <w:rsid w:val="00D01AD6"/>
    <w:rsid w:val="00D053BA"/>
    <w:rsid w:val="00D06885"/>
    <w:rsid w:val="00D11CE8"/>
    <w:rsid w:val="00D14C60"/>
    <w:rsid w:val="00D20B90"/>
    <w:rsid w:val="00D274A8"/>
    <w:rsid w:val="00D355FD"/>
    <w:rsid w:val="00D36681"/>
    <w:rsid w:val="00D43797"/>
    <w:rsid w:val="00D44795"/>
    <w:rsid w:val="00D457D1"/>
    <w:rsid w:val="00D579AC"/>
    <w:rsid w:val="00D624D6"/>
    <w:rsid w:val="00D66872"/>
    <w:rsid w:val="00D70FFD"/>
    <w:rsid w:val="00D73C11"/>
    <w:rsid w:val="00D755C4"/>
    <w:rsid w:val="00D804E2"/>
    <w:rsid w:val="00D86979"/>
    <w:rsid w:val="00D8758E"/>
    <w:rsid w:val="00D91C25"/>
    <w:rsid w:val="00D931D4"/>
    <w:rsid w:val="00D947A4"/>
    <w:rsid w:val="00DA1360"/>
    <w:rsid w:val="00DA1F83"/>
    <w:rsid w:val="00DA4E8F"/>
    <w:rsid w:val="00DA717F"/>
    <w:rsid w:val="00DB38F8"/>
    <w:rsid w:val="00DB6201"/>
    <w:rsid w:val="00DC7B8D"/>
    <w:rsid w:val="00DD4EBD"/>
    <w:rsid w:val="00DD608F"/>
    <w:rsid w:val="00DE20C9"/>
    <w:rsid w:val="00DE3CDD"/>
    <w:rsid w:val="00DE574E"/>
    <w:rsid w:val="00DE5B9E"/>
    <w:rsid w:val="00DE7351"/>
    <w:rsid w:val="00DF0510"/>
    <w:rsid w:val="00DF100F"/>
    <w:rsid w:val="00DF29B0"/>
    <w:rsid w:val="00DF2DC9"/>
    <w:rsid w:val="00DF4A76"/>
    <w:rsid w:val="00E0380D"/>
    <w:rsid w:val="00E04055"/>
    <w:rsid w:val="00E117D8"/>
    <w:rsid w:val="00E169F9"/>
    <w:rsid w:val="00E20441"/>
    <w:rsid w:val="00E218C3"/>
    <w:rsid w:val="00E25867"/>
    <w:rsid w:val="00E277EE"/>
    <w:rsid w:val="00E330A1"/>
    <w:rsid w:val="00E46904"/>
    <w:rsid w:val="00E54A27"/>
    <w:rsid w:val="00E55B07"/>
    <w:rsid w:val="00E71F6F"/>
    <w:rsid w:val="00E75803"/>
    <w:rsid w:val="00E75A89"/>
    <w:rsid w:val="00E8051D"/>
    <w:rsid w:val="00E80833"/>
    <w:rsid w:val="00E82D9B"/>
    <w:rsid w:val="00E83EDE"/>
    <w:rsid w:val="00E85035"/>
    <w:rsid w:val="00E86762"/>
    <w:rsid w:val="00E86C02"/>
    <w:rsid w:val="00E930BC"/>
    <w:rsid w:val="00EA2D6E"/>
    <w:rsid w:val="00EA5016"/>
    <w:rsid w:val="00EA51AC"/>
    <w:rsid w:val="00EA595A"/>
    <w:rsid w:val="00EB0B69"/>
    <w:rsid w:val="00EB1DA8"/>
    <w:rsid w:val="00EB34C8"/>
    <w:rsid w:val="00EB7B4B"/>
    <w:rsid w:val="00EC2DA2"/>
    <w:rsid w:val="00EC6EF5"/>
    <w:rsid w:val="00ED0D65"/>
    <w:rsid w:val="00ED3995"/>
    <w:rsid w:val="00ED5F27"/>
    <w:rsid w:val="00ED6FAE"/>
    <w:rsid w:val="00EE0EB4"/>
    <w:rsid w:val="00EE21C3"/>
    <w:rsid w:val="00EE7749"/>
    <w:rsid w:val="00EF1382"/>
    <w:rsid w:val="00EF3BE7"/>
    <w:rsid w:val="00EF5073"/>
    <w:rsid w:val="00EF5E51"/>
    <w:rsid w:val="00F00F25"/>
    <w:rsid w:val="00F0109E"/>
    <w:rsid w:val="00F02B62"/>
    <w:rsid w:val="00F02CAF"/>
    <w:rsid w:val="00F069E7"/>
    <w:rsid w:val="00F1052B"/>
    <w:rsid w:val="00F124CA"/>
    <w:rsid w:val="00F136B2"/>
    <w:rsid w:val="00F36BA1"/>
    <w:rsid w:val="00F40C8B"/>
    <w:rsid w:val="00F445B8"/>
    <w:rsid w:val="00F44E28"/>
    <w:rsid w:val="00F5146B"/>
    <w:rsid w:val="00F64AB7"/>
    <w:rsid w:val="00F673B3"/>
    <w:rsid w:val="00F75D00"/>
    <w:rsid w:val="00F91F63"/>
    <w:rsid w:val="00FA6247"/>
    <w:rsid w:val="00FA7103"/>
    <w:rsid w:val="00FB08BF"/>
    <w:rsid w:val="00FB4BAA"/>
    <w:rsid w:val="00FB55B3"/>
    <w:rsid w:val="00FB756E"/>
    <w:rsid w:val="00FC1D08"/>
    <w:rsid w:val="00FC23CF"/>
    <w:rsid w:val="00FC31B7"/>
    <w:rsid w:val="00FC3755"/>
    <w:rsid w:val="00FC5F4F"/>
    <w:rsid w:val="00FC7D5F"/>
    <w:rsid w:val="00FD10C4"/>
    <w:rsid w:val="00FD114C"/>
    <w:rsid w:val="00FD1710"/>
    <w:rsid w:val="00FD177B"/>
    <w:rsid w:val="00FD28CE"/>
    <w:rsid w:val="00FD593C"/>
    <w:rsid w:val="00FE176F"/>
    <w:rsid w:val="00FE6A0C"/>
    <w:rsid w:val="00FF01C3"/>
    <w:rsid w:val="00FF28B6"/>
    <w:rsid w:val="00FF2B9B"/>
    <w:rsid w:val="00FF3671"/>
    <w:rsid w:val="00FF3F99"/>
    <w:rsid w:val="00FF6319"/>
    <w:rsid w:val="00FF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51">
    <w:name w:val="style151"/>
    <w:uiPriority w:val="99"/>
    <w:rsid w:val="00C274E9"/>
    <w:rPr>
      <w:rFonts w:ascii="Arial" w:hAnsi="Arial" w:cs="Arial"/>
      <w:sz w:val="24"/>
      <w:szCs w:val="24"/>
    </w:rPr>
  </w:style>
  <w:style w:type="character" w:styleId="Hyperlink">
    <w:name w:val="Hyperlink"/>
    <w:uiPriority w:val="99"/>
    <w:rsid w:val="00C274E9"/>
    <w:rPr>
      <w:rFonts w:cs="Times New Roman"/>
      <w:color w:val="0000FF"/>
      <w:u w:val="single"/>
    </w:rPr>
  </w:style>
  <w:style w:type="paragraph" w:styleId="BalloonText">
    <w:name w:val="Balloon Text"/>
    <w:basedOn w:val="Normal"/>
    <w:link w:val="BalloonTextChar"/>
    <w:uiPriority w:val="99"/>
    <w:semiHidden/>
    <w:rsid w:val="00BA5391"/>
    <w:rPr>
      <w:rFonts w:ascii="Tahoma" w:hAnsi="Tahoma" w:cs="Tahoma"/>
      <w:sz w:val="16"/>
      <w:szCs w:val="16"/>
    </w:rPr>
  </w:style>
  <w:style w:type="character" w:customStyle="1" w:styleId="BalloonTextChar">
    <w:name w:val="Balloon Text Char"/>
    <w:link w:val="BalloonText"/>
    <w:uiPriority w:val="99"/>
    <w:semiHidden/>
    <w:rsid w:val="00ED205B"/>
    <w:rPr>
      <w:sz w:val="0"/>
      <w:szCs w:val="0"/>
    </w:rPr>
  </w:style>
  <w:style w:type="character" w:styleId="FollowedHyperlink">
    <w:name w:val="FollowedHyperlink"/>
    <w:uiPriority w:val="99"/>
    <w:rsid w:val="00D931D4"/>
    <w:rPr>
      <w:rFonts w:cs="Times New Roman"/>
      <w:color w:val="800080"/>
      <w:u w:val="single"/>
    </w:rPr>
  </w:style>
  <w:style w:type="paragraph" w:customStyle="1" w:styleId="NormalWeb2">
    <w:name w:val="Normal (Web)2"/>
    <w:basedOn w:val="Normal"/>
    <w:uiPriority w:val="99"/>
    <w:rsid w:val="00AE7716"/>
    <w:pPr>
      <w:spacing w:after="150"/>
    </w:pPr>
  </w:style>
  <w:style w:type="character" w:styleId="Strong">
    <w:name w:val="Strong"/>
    <w:qFormat/>
    <w:rsid w:val="00AE7716"/>
    <w:rPr>
      <w:rFonts w:cs="Times New Roman"/>
      <w:b/>
      <w:bCs/>
    </w:rPr>
  </w:style>
  <w:style w:type="table" w:styleId="TableGrid">
    <w:name w:val="Table Grid"/>
    <w:basedOn w:val="TableNormal"/>
    <w:uiPriority w:val="59"/>
    <w:rsid w:val="00862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phasis1">
    <w:name w:val="emphasis1"/>
    <w:uiPriority w:val="99"/>
    <w:rsid w:val="00550300"/>
    <w:rPr>
      <w:rFonts w:ascii="Arial" w:hAnsi="Arial" w:cs="Arial"/>
      <w:b/>
      <w:bCs/>
      <w:color w:val="000000"/>
    </w:rPr>
  </w:style>
  <w:style w:type="paragraph" w:styleId="NormalWeb">
    <w:name w:val="Normal (Web)"/>
    <w:basedOn w:val="Normal"/>
    <w:uiPriority w:val="99"/>
    <w:rsid w:val="00FC31B7"/>
    <w:pPr>
      <w:spacing w:before="100" w:beforeAutospacing="1" w:after="100" w:afterAutospacing="1"/>
    </w:pPr>
  </w:style>
  <w:style w:type="paragraph" w:customStyle="1" w:styleId="ProjectBodyContent">
    <w:name w:val="Project Body Content"/>
    <w:basedOn w:val="Normal"/>
    <w:uiPriority w:val="99"/>
    <w:rsid w:val="0085611D"/>
    <w:pPr>
      <w:spacing w:after="120" w:line="260" w:lineRule="exact"/>
    </w:pPr>
    <w:rPr>
      <w:rFonts w:ascii="Myriad Condensed Web" w:hAnsi="Myriad Condensed Web"/>
      <w:spacing w:val="-3"/>
      <w:sz w:val="20"/>
      <w:szCs w:val="20"/>
    </w:rPr>
  </w:style>
  <w:style w:type="paragraph" w:customStyle="1" w:styleId="Heading23">
    <w:name w:val="Heading 23"/>
    <w:basedOn w:val="Normal"/>
    <w:uiPriority w:val="99"/>
    <w:rsid w:val="00F069E7"/>
    <w:pPr>
      <w:spacing w:before="240" w:line="348" w:lineRule="atLeast"/>
      <w:outlineLvl w:val="2"/>
    </w:pPr>
    <w:rPr>
      <w:b/>
      <w:bCs/>
      <w:color w:val="005920"/>
      <w:sz w:val="31"/>
      <w:szCs w:val="31"/>
    </w:rPr>
  </w:style>
  <w:style w:type="paragraph" w:customStyle="1" w:styleId="Default">
    <w:name w:val="Default"/>
    <w:uiPriority w:val="99"/>
    <w:rsid w:val="001579FC"/>
    <w:pPr>
      <w:autoSpaceDE w:val="0"/>
      <w:autoSpaceDN w:val="0"/>
      <w:adjustRightInd w:val="0"/>
    </w:pPr>
    <w:rPr>
      <w:color w:val="000000"/>
      <w:sz w:val="24"/>
      <w:szCs w:val="24"/>
    </w:rPr>
  </w:style>
  <w:style w:type="paragraph" w:styleId="E-mailSignature">
    <w:name w:val="E-mail Signature"/>
    <w:basedOn w:val="Normal"/>
    <w:link w:val="E-mailSignatureChar"/>
    <w:uiPriority w:val="99"/>
    <w:rsid w:val="00CD03AC"/>
  </w:style>
  <w:style w:type="character" w:customStyle="1" w:styleId="E-mailSignatureChar">
    <w:name w:val="E-mail Signature Char"/>
    <w:link w:val="E-mailSignature"/>
    <w:uiPriority w:val="99"/>
    <w:semiHidden/>
    <w:rsid w:val="00ED205B"/>
    <w:rPr>
      <w:sz w:val="24"/>
      <w:szCs w:val="24"/>
    </w:rPr>
  </w:style>
  <w:style w:type="paragraph" w:customStyle="1" w:styleId="CM4">
    <w:name w:val="CM4"/>
    <w:basedOn w:val="Default"/>
    <w:next w:val="Default"/>
    <w:uiPriority w:val="99"/>
    <w:rsid w:val="00377FF8"/>
    <w:rPr>
      <w:color w:val="auto"/>
    </w:rPr>
  </w:style>
  <w:style w:type="paragraph" w:customStyle="1" w:styleId="TableContents">
    <w:name w:val="Table Contents"/>
    <w:basedOn w:val="Normal"/>
    <w:uiPriority w:val="99"/>
    <w:rsid w:val="00B56A73"/>
    <w:pPr>
      <w:widowControl w:val="0"/>
      <w:suppressLineNumbers/>
      <w:suppressAutoHyphens/>
    </w:pPr>
    <w:rPr>
      <w:rFonts w:eastAsia="SimSun" w:cs="Mangal"/>
      <w:kern w:val="1"/>
      <w:lang w:eastAsia="hi-IN" w:bidi="hi-IN"/>
    </w:rPr>
  </w:style>
  <w:style w:type="paragraph" w:styleId="Header">
    <w:name w:val="header"/>
    <w:basedOn w:val="Normal"/>
    <w:link w:val="HeaderChar"/>
    <w:uiPriority w:val="99"/>
    <w:semiHidden/>
    <w:rsid w:val="00B96896"/>
    <w:pPr>
      <w:tabs>
        <w:tab w:val="center" w:pos="4680"/>
        <w:tab w:val="right" w:pos="9360"/>
      </w:tabs>
    </w:pPr>
  </w:style>
  <w:style w:type="character" w:customStyle="1" w:styleId="HeaderChar">
    <w:name w:val="Header Char"/>
    <w:link w:val="Header"/>
    <w:uiPriority w:val="99"/>
    <w:semiHidden/>
    <w:locked/>
    <w:rsid w:val="00B96896"/>
    <w:rPr>
      <w:rFonts w:cs="Times New Roman"/>
      <w:sz w:val="24"/>
      <w:szCs w:val="24"/>
    </w:rPr>
  </w:style>
  <w:style w:type="paragraph" w:styleId="Footer">
    <w:name w:val="footer"/>
    <w:basedOn w:val="Normal"/>
    <w:link w:val="FooterChar"/>
    <w:uiPriority w:val="99"/>
    <w:rsid w:val="00B96896"/>
    <w:pPr>
      <w:tabs>
        <w:tab w:val="center" w:pos="4680"/>
        <w:tab w:val="right" w:pos="9360"/>
      </w:tabs>
    </w:pPr>
  </w:style>
  <w:style w:type="character" w:customStyle="1" w:styleId="FooterChar">
    <w:name w:val="Footer Char"/>
    <w:link w:val="Footer"/>
    <w:uiPriority w:val="99"/>
    <w:locked/>
    <w:rsid w:val="00B96896"/>
    <w:rPr>
      <w:rFonts w:cs="Times New Roman"/>
      <w:sz w:val="24"/>
      <w:szCs w:val="24"/>
    </w:rPr>
  </w:style>
  <w:style w:type="character" w:styleId="CommentReference">
    <w:name w:val="annotation reference"/>
    <w:uiPriority w:val="99"/>
    <w:semiHidden/>
    <w:unhideWhenUsed/>
    <w:rsid w:val="00F64AB7"/>
    <w:rPr>
      <w:sz w:val="16"/>
      <w:szCs w:val="16"/>
    </w:rPr>
  </w:style>
  <w:style w:type="paragraph" w:styleId="CommentText">
    <w:name w:val="annotation text"/>
    <w:basedOn w:val="Normal"/>
    <w:link w:val="CommentTextChar"/>
    <w:uiPriority w:val="99"/>
    <w:semiHidden/>
    <w:unhideWhenUsed/>
    <w:rsid w:val="00F64AB7"/>
    <w:rPr>
      <w:sz w:val="20"/>
      <w:szCs w:val="20"/>
    </w:rPr>
  </w:style>
  <w:style w:type="character" w:customStyle="1" w:styleId="CommentTextChar">
    <w:name w:val="Comment Text Char"/>
    <w:basedOn w:val="DefaultParagraphFont"/>
    <w:link w:val="CommentText"/>
    <w:uiPriority w:val="99"/>
    <w:semiHidden/>
    <w:rsid w:val="00F64AB7"/>
  </w:style>
  <w:style w:type="paragraph" w:styleId="CommentSubject">
    <w:name w:val="annotation subject"/>
    <w:basedOn w:val="CommentText"/>
    <w:next w:val="CommentText"/>
    <w:link w:val="CommentSubjectChar"/>
    <w:uiPriority w:val="99"/>
    <w:semiHidden/>
    <w:unhideWhenUsed/>
    <w:rsid w:val="00F64AB7"/>
    <w:rPr>
      <w:b/>
      <w:bCs/>
    </w:rPr>
  </w:style>
  <w:style w:type="character" w:customStyle="1" w:styleId="CommentSubjectChar">
    <w:name w:val="Comment Subject Char"/>
    <w:link w:val="CommentSubject"/>
    <w:uiPriority w:val="99"/>
    <w:semiHidden/>
    <w:rsid w:val="00F64AB7"/>
    <w:rPr>
      <w:b/>
      <w:bCs/>
    </w:rPr>
  </w:style>
  <w:style w:type="paragraph" w:styleId="PlainText">
    <w:name w:val="Plain Text"/>
    <w:basedOn w:val="Normal"/>
    <w:link w:val="PlainTextChar"/>
    <w:uiPriority w:val="99"/>
    <w:unhideWhenUsed/>
    <w:rsid w:val="00CF3421"/>
    <w:rPr>
      <w:rFonts w:ascii="Calibri" w:eastAsia="Calibri" w:hAnsi="Calibri"/>
      <w:sz w:val="22"/>
      <w:szCs w:val="21"/>
    </w:rPr>
  </w:style>
  <w:style w:type="character" w:customStyle="1" w:styleId="PlainTextChar">
    <w:name w:val="Plain Text Char"/>
    <w:link w:val="PlainText"/>
    <w:uiPriority w:val="99"/>
    <w:rsid w:val="00CF3421"/>
    <w:rPr>
      <w:rFonts w:ascii="Calibri" w:eastAsia="Calibri" w:hAnsi="Calibri"/>
      <w:sz w:val="22"/>
      <w:szCs w:val="21"/>
    </w:rPr>
  </w:style>
  <w:style w:type="paragraph" w:styleId="ListParagraph">
    <w:name w:val="List Paragraph"/>
    <w:basedOn w:val="Normal"/>
    <w:uiPriority w:val="34"/>
    <w:qFormat/>
    <w:rsid w:val="00AE66A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51">
    <w:name w:val="style151"/>
    <w:uiPriority w:val="99"/>
    <w:rsid w:val="00C274E9"/>
    <w:rPr>
      <w:rFonts w:ascii="Arial" w:hAnsi="Arial" w:cs="Arial"/>
      <w:sz w:val="24"/>
      <w:szCs w:val="24"/>
    </w:rPr>
  </w:style>
  <w:style w:type="character" w:styleId="Hyperlink">
    <w:name w:val="Hyperlink"/>
    <w:uiPriority w:val="99"/>
    <w:rsid w:val="00C274E9"/>
    <w:rPr>
      <w:rFonts w:cs="Times New Roman"/>
      <w:color w:val="0000FF"/>
      <w:u w:val="single"/>
    </w:rPr>
  </w:style>
  <w:style w:type="paragraph" w:styleId="BalloonText">
    <w:name w:val="Balloon Text"/>
    <w:basedOn w:val="Normal"/>
    <w:link w:val="BalloonTextChar"/>
    <w:uiPriority w:val="99"/>
    <w:semiHidden/>
    <w:rsid w:val="00BA5391"/>
    <w:rPr>
      <w:rFonts w:ascii="Tahoma" w:hAnsi="Tahoma" w:cs="Tahoma"/>
      <w:sz w:val="16"/>
      <w:szCs w:val="16"/>
    </w:rPr>
  </w:style>
  <w:style w:type="character" w:customStyle="1" w:styleId="BalloonTextChar">
    <w:name w:val="Balloon Text Char"/>
    <w:link w:val="BalloonText"/>
    <w:uiPriority w:val="99"/>
    <w:semiHidden/>
    <w:rsid w:val="00ED205B"/>
    <w:rPr>
      <w:sz w:val="0"/>
      <w:szCs w:val="0"/>
    </w:rPr>
  </w:style>
  <w:style w:type="character" w:styleId="FollowedHyperlink">
    <w:name w:val="FollowedHyperlink"/>
    <w:uiPriority w:val="99"/>
    <w:rsid w:val="00D931D4"/>
    <w:rPr>
      <w:rFonts w:cs="Times New Roman"/>
      <w:color w:val="800080"/>
      <w:u w:val="single"/>
    </w:rPr>
  </w:style>
  <w:style w:type="paragraph" w:customStyle="1" w:styleId="NormalWeb2">
    <w:name w:val="Normal (Web)2"/>
    <w:basedOn w:val="Normal"/>
    <w:uiPriority w:val="99"/>
    <w:rsid w:val="00AE7716"/>
    <w:pPr>
      <w:spacing w:after="150"/>
    </w:pPr>
  </w:style>
  <w:style w:type="character" w:styleId="Strong">
    <w:name w:val="Strong"/>
    <w:qFormat/>
    <w:rsid w:val="00AE7716"/>
    <w:rPr>
      <w:rFonts w:cs="Times New Roman"/>
      <w:b/>
      <w:bCs/>
    </w:rPr>
  </w:style>
  <w:style w:type="table" w:styleId="TableGrid">
    <w:name w:val="Table Grid"/>
    <w:basedOn w:val="TableNormal"/>
    <w:uiPriority w:val="59"/>
    <w:rsid w:val="00862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phasis1">
    <w:name w:val="emphasis1"/>
    <w:uiPriority w:val="99"/>
    <w:rsid w:val="00550300"/>
    <w:rPr>
      <w:rFonts w:ascii="Arial" w:hAnsi="Arial" w:cs="Arial"/>
      <w:b/>
      <w:bCs/>
      <w:color w:val="000000"/>
    </w:rPr>
  </w:style>
  <w:style w:type="paragraph" w:styleId="NormalWeb">
    <w:name w:val="Normal (Web)"/>
    <w:basedOn w:val="Normal"/>
    <w:uiPriority w:val="99"/>
    <w:rsid w:val="00FC31B7"/>
    <w:pPr>
      <w:spacing w:before="100" w:beforeAutospacing="1" w:after="100" w:afterAutospacing="1"/>
    </w:pPr>
  </w:style>
  <w:style w:type="paragraph" w:customStyle="1" w:styleId="ProjectBodyContent">
    <w:name w:val="Project Body Content"/>
    <w:basedOn w:val="Normal"/>
    <w:uiPriority w:val="99"/>
    <w:rsid w:val="0085611D"/>
    <w:pPr>
      <w:spacing w:after="120" w:line="260" w:lineRule="exact"/>
    </w:pPr>
    <w:rPr>
      <w:rFonts w:ascii="Myriad Condensed Web" w:hAnsi="Myriad Condensed Web"/>
      <w:spacing w:val="-3"/>
      <w:sz w:val="20"/>
      <w:szCs w:val="20"/>
    </w:rPr>
  </w:style>
  <w:style w:type="paragraph" w:customStyle="1" w:styleId="Heading23">
    <w:name w:val="Heading 23"/>
    <w:basedOn w:val="Normal"/>
    <w:uiPriority w:val="99"/>
    <w:rsid w:val="00F069E7"/>
    <w:pPr>
      <w:spacing w:before="240" w:line="348" w:lineRule="atLeast"/>
      <w:outlineLvl w:val="2"/>
    </w:pPr>
    <w:rPr>
      <w:b/>
      <w:bCs/>
      <w:color w:val="005920"/>
      <w:sz w:val="31"/>
      <w:szCs w:val="31"/>
    </w:rPr>
  </w:style>
  <w:style w:type="paragraph" w:customStyle="1" w:styleId="Default">
    <w:name w:val="Default"/>
    <w:uiPriority w:val="99"/>
    <w:rsid w:val="001579FC"/>
    <w:pPr>
      <w:autoSpaceDE w:val="0"/>
      <w:autoSpaceDN w:val="0"/>
      <w:adjustRightInd w:val="0"/>
    </w:pPr>
    <w:rPr>
      <w:color w:val="000000"/>
      <w:sz w:val="24"/>
      <w:szCs w:val="24"/>
    </w:rPr>
  </w:style>
  <w:style w:type="paragraph" w:styleId="E-mailSignature">
    <w:name w:val="E-mail Signature"/>
    <w:basedOn w:val="Normal"/>
    <w:link w:val="E-mailSignatureChar"/>
    <w:uiPriority w:val="99"/>
    <w:rsid w:val="00CD03AC"/>
  </w:style>
  <w:style w:type="character" w:customStyle="1" w:styleId="E-mailSignatureChar">
    <w:name w:val="E-mail Signature Char"/>
    <w:link w:val="E-mailSignature"/>
    <w:uiPriority w:val="99"/>
    <w:semiHidden/>
    <w:rsid w:val="00ED205B"/>
    <w:rPr>
      <w:sz w:val="24"/>
      <w:szCs w:val="24"/>
    </w:rPr>
  </w:style>
  <w:style w:type="paragraph" w:customStyle="1" w:styleId="CM4">
    <w:name w:val="CM4"/>
    <w:basedOn w:val="Default"/>
    <w:next w:val="Default"/>
    <w:uiPriority w:val="99"/>
    <w:rsid w:val="00377FF8"/>
    <w:rPr>
      <w:color w:val="auto"/>
    </w:rPr>
  </w:style>
  <w:style w:type="paragraph" w:customStyle="1" w:styleId="TableContents">
    <w:name w:val="Table Contents"/>
    <w:basedOn w:val="Normal"/>
    <w:uiPriority w:val="99"/>
    <w:rsid w:val="00B56A73"/>
    <w:pPr>
      <w:widowControl w:val="0"/>
      <w:suppressLineNumbers/>
      <w:suppressAutoHyphens/>
    </w:pPr>
    <w:rPr>
      <w:rFonts w:eastAsia="SimSun" w:cs="Mangal"/>
      <w:kern w:val="1"/>
      <w:lang w:eastAsia="hi-IN" w:bidi="hi-IN"/>
    </w:rPr>
  </w:style>
  <w:style w:type="paragraph" w:styleId="Header">
    <w:name w:val="header"/>
    <w:basedOn w:val="Normal"/>
    <w:link w:val="HeaderChar"/>
    <w:uiPriority w:val="99"/>
    <w:semiHidden/>
    <w:rsid w:val="00B96896"/>
    <w:pPr>
      <w:tabs>
        <w:tab w:val="center" w:pos="4680"/>
        <w:tab w:val="right" w:pos="9360"/>
      </w:tabs>
    </w:pPr>
  </w:style>
  <w:style w:type="character" w:customStyle="1" w:styleId="HeaderChar">
    <w:name w:val="Header Char"/>
    <w:link w:val="Header"/>
    <w:uiPriority w:val="99"/>
    <w:semiHidden/>
    <w:locked/>
    <w:rsid w:val="00B96896"/>
    <w:rPr>
      <w:rFonts w:cs="Times New Roman"/>
      <w:sz w:val="24"/>
      <w:szCs w:val="24"/>
    </w:rPr>
  </w:style>
  <w:style w:type="paragraph" w:styleId="Footer">
    <w:name w:val="footer"/>
    <w:basedOn w:val="Normal"/>
    <w:link w:val="FooterChar"/>
    <w:uiPriority w:val="99"/>
    <w:rsid w:val="00B96896"/>
    <w:pPr>
      <w:tabs>
        <w:tab w:val="center" w:pos="4680"/>
        <w:tab w:val="right" w:pos="9360"/>
      </w:tabs>
    </w:pPr>
  </w:style>
  <w:style w:type="character" w:customStyle="1" w:styleId="FooterChar">
    <w:name w:val="Footer Char"/>
    <w:link w:val="Footer"/>
    <w:uiPriority w:val="99"/>
    <w:locked/>
    <w:rsid w:val="00B96896"/>
    <w:rPr>
      <w:rFonts w:cs="Times New Roman"/>
      <w:sz w:val="24"/>
      <w:szCs w:val="24"/>
    </w:rPr>
  </w:style>
  <w:style w:type="character" w:styleId="CommentReference">
    <w:name w:val="annotation reference"/>
    <w:uiPriority w:val="99"/>
    <w:semiHidden/>
    <w:unhideWhenUsed/>
    <w:rsid w:val="00F64AB7"/>
    <w:rPr>
      <w:sz w:val="16"/>
      <w:szCs w:val="16"/>
    </w:rPr>
  </w:style>
  <w:style w:type="paragraph" w:styleId="CommentText">
    <w:name w:val="annotation text"/>
    <w:basedOn w:val="Normal"/>
    <w:link w:val="CommentTextChar"/>
    <w:uiPriority w:val="99"/>
    <w:semiHidden/>
    <w:unhideWhenUsed/>
    <w:rsid w:val="00F64AB7"/>
    <w:rPr>
      <w:sz w:val="20"/>
      <w:szCs w:val="20"/>
    </w:rPr>
  </w:style>
  <w:style w:type="character" w:customStyle="1" w:styleId="CommentTextChar">
    <w:name w:val="Comment Text Char"/>
    <w:basedOn w:val="DefaultParagraphFont"/>
    <w:link w:val="CommentText"/>
    <w:uiPriority w:val="99"/>
    <w:semiHidden/>
    <w:rsid w:val="00F64AB7"/>
  </w:style>
  <w:style w:type="paragraph" w:styleId="CommentSubject">
    <w:name w:val="annotation subject"/>
    <w:basedOn w:val="CommentText"/>
    <w:next w:val="CommentText"/>
    <w:link w:val="CommentSubjectChar"/>
    <w:uiPriority w:val="99"/>
    <w:semiHidden/>
    <w:unhideWhenUsed/>
    <w:rsid w:val="00F64AB7"/>
    <w:rPr>
      <w:b/>
      <w:bCs/>
    </w:rPr>
  </w:style>
  <w:style w:type="character" w:customStyle="1" w:styleId="CommentSubjectChar">
    <w:name w:val="Comment Subject Char"/>
    <w:link w:val="CommentSubject"/>
    <w:uiPriority w:val="99"/>
    <w:semiHidden/>
    <w:rsid w:val="00F64AB7"/>
    <w:rPr>
      <w:b/>
      <w:bCs/>
    </w:rPr>
  </w:style>
  <w:style w:type="paragraph" w:styleId="PlainText">
    <w:name w:val="Plain Text"/>
    <w:basedOn w:val="Normal"/>
    <w:link w:val="PlainTextChar"/>
    <w:uiPriority w:val="99"/>
    <w:unhideWhenUsed/>
    <w:rsid w:val="00CF3421"/>
    <w:rPr>
      <w:rFonts w:ascii="Calibri" w:eastAsia="Calibri" w:hAnsi="Calibri"/>
      <w:sz w:val="22"/>
      <w:szCs w:val="21"/>
    </w:rPr>
  </w:style>
  <w:style w:type="character" w:customStyle="1" w:styleId="PlainTextChar">
    <w:name w:val="Plain Text Char"/>
    <w:link w:val="PlainText"/>
    <w:uiPriority w:val="99"/>
    <w:rsid w:val="00CF3421"/>
    <w:rPr>
      <w:rFonts w:ascii="Calibri" w:eastAsia="Calibri" w:hAnsi="Calibri"/>
      <w:sz w:val="22"/>
      <w:szCs w:val="21"/>
    </w:rPr>
  </w:style>
  <w:style w:type="paragraph" w:styleId="ListParagraph">
    <w:name w:val="List Paragraph"/>
    <w:basedOn w:val="Normal"/>
    <w:uiPriority w:val="34"/>
    <w:qFormat/>
    <w:rsid w:val="00AE66A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998">
      <w:marLeft w:val="0"/>
      <w:marRight w:val="0"/>
      <w:marTop w:val="0"/>
      <w:marBottom w:val="0"/>
      <w:divBdr>
        <w:top w:val="none" w:sz="0" w:space="0" w:color="auto"/>
        <w:left w:val="none" w:sz="0" w:space="0" w:color="auto"/>
        <w:bottom w:val="none" w:sz="0" w:space="0" w:color="auto"/>
        <w:right w:val="none" w:sz="0" w:space="0" w:color="auto"/>
      </w:divBdr>
    </w:div>
    <w:div w:id="22218999">
      <w:marLeft w:val="0"/>
      <w:marRight w:val="0"/>
      <w:marTop w:val="0"/>
      <w:marBottom w:val="0"/>
      <w:divBdr>
        <w:top w:val="none" w:sz="0" w:space="0" w:color="auto"/>
        <w:left w:val="none" w:sz="0" w:space="0" w:color="auto"/>
        <w:bottom w:val="none" w:sz="0" w:space="0" w:color="auto"/>
        <w:right w:val="none" w:sz="0" w:space="0" w:color="auto"/>
      </w:divBdr>
      <w:divsChild>
        <w:div w:id="22219049">
          <w:marLeft w:val="0"/>
          <w:marRight w:val="0"/>
          <w:marTop w:val="225"/>
          <w:marBottom w:val="225"/>
          <w:divBdr>
            <w:top w:val="none" w:sz="0" w:space="0" w:color="auto"/>
            <w:left w:val="none" w:sz="0" w:space="0" w:color="auto"/>
            <w:bottom w:val="none" w:sz="0" w:space="0" w:color="auto"/>
            <w:right w:val="none" w:sz="0" w:space="0" w:color="auto"/>
          </w:divBdr>
          <w:divsChild>
            <w:div w:id="22219005">
              <w:marLeft w:val="0"/>
              <w:marRight w:val="0"/>
              <w:marTop w:val="0"/>
              <w:marBottom w:val="0"/>
              <w:divBdr>
                <w:top w:val="none" w:sz="0" w:space="0" w:color="auto"/>
                <w:left w:val="none" w:sz="0" w:space="0" w:color="auto"/>
                <w:bottom w:val="none" w:sz="0" w:space="0" w:color="auto"/>
                <w:right w:val="none" w:sz="0" w:space="0" w:color="auto"/>
              </w:divBdr>
              <w:divsChild>
                <w:div w:id="22219026">
                  <w:marLeft w:val="270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 w:id="22219001">
      <w:marLeft w:val="0"/>
      <w:marRight w:val="0"/>
      <w:marTop w:val="0"/>
      <w:marBottom w:val="0"/>
      <w:divBdr>
        <w:top w:val="none" w:sz="0" w:space="0" w:color="auto"/>
        <w:left w:val="none" w:sz="0" w:space="0" w:color="auto"/>
        <w:bottom w:val="none" w:sz="0" w:space="0" w:color="auto"/>
        <w:right w:val="none" w:sz="0" w:space="0" w:color="auto"/>
      </w:divBdr>
      <w:divsChild>
        <w:div w:id="22219016">
          <w:marLeft w:val="0"/>
          <w:marRight w:val="0"/>
          <w:marTop w:val="225"/>
          <w:marBottom w:val="225"/>
          <w:divBdr>
            <w:top w:val="none" w:sz="0" w:space="0" w:color="auto"/>
            <w:left w:val="none" w:sz="0" w:space="0" w:color="auto"/>
            <w:bottom w:val="none" w:sz="0" w:space="0" w:color="auto"/>
            <w:right w:val="none" w:sz="0" w:space="0" w:color="auto"/>
          </w:divBdr>
          <w:divsChild>
            <w:div w:id="22219058">
              <w:marLeft w:val="0"/>
              <w:marRight w:val="0"/>
              <w:marTop w:val="0"/>
              <w:marBottom w:val="0"/>
              <w:divBdr>
                <w:top w:val="none" w:sz="0" w:space="0" w:color="auto"/>
                <w:left w:val="none" w:sz="0" w:space="0" w:color="auto"/>
                <w:bottom w:val="none" w:sz="0" w:space="0" w:color="auto"/>
                <w:right w:val="none" w:sz="0" w:space="0" w:color="auto"/>
              </w:divBdr>
              <w:divsChild>
                <w:div w:id="22219007">
                  <w:marLeft w:val="270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 w:id="22219002">
      <w:marLeft w:val="0"/>
      <w:marRight w:val="0"/>
      <w:marTop w:val="0"/>
      <w:marBottom w:val="0"/>
      <w:divBdr>
        <w:top w:val="none" w:sz="0" w:space="0" w:color="auto"/>
        <w:left w:val="none" w:sz="0" w:space="0" w:color="auto"/>
        <w:bottom w:val="none" w:sz="0" w:space="0" w:color="auto"/>
        <w:right w:val="none" w:sz="0" w:space="0" w:color="auto"/>
      </w:divBdr>
      <w:divsChild>
        <w:div w:id="22219039">
          <w:marLeft w:val="0"/>
          <w:marRight w:val="0"/>
          <w:marTop w:val="225"/>
          <w:marBottom w:val="225"/>
          <w:divBdr>
            <w:top w:val="none" w:sz="0" w:space="0" w:color="auto"/>
            <w:left w:val="none" w:sz="0" w:space="0" w:color="auto"/>
            <w:bottom w:val="none" w:sz="0" w:space="0" w:color="auto"/>
            <w:right w:val="none" w:sz="0" w:space="0" w:color="auto"/>
          </w:divBdr>
          <w:divsChild>
            <w:div w:id="22219014">
              <w:marLeft w:val="0"/>
              <w:marRight w:val="0"/>
              <w:marTop w:val="0"/>
              <w:marBottom w:val="0"/>
              <w:divBdr>
                <w:top w:val="none" w:sz="0" w:space="0" w:color="auto"/>
                <w:left w:val="none" w:sz="0" w:space="0" w:color="auto"/>
                <w:bottom w:val="none" w:sz="0" w:space="0" w:color="auto"/>
                <w:right w:val="none" w:sz="0" w:space="0" w:color="auto"/>
              </w:divBdr>
              <w:divsChild>
                <w:div w:id="22219010">
                  <w:marLeft w:val="270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 w:id="22219004">
      <w:marLeft w:val="0"/>
      <w:marRight w:val="0"/>
      <w:marTop w:val="0"/>
      <w:marBottom w:val="0"/>
      <w:divBdr>
        <w:top w:val="none" w:sz="0" w:space="0" w:color="auto"/>
        <w:left w:val="none" w:sz="0" w:space="0" w:color="auto"/>
        <w:bottom w:val="none" w:sz="0" w:space="0" w:color="auto"/>
        <w:right w:val="none" w:sz="0" w:space="0" w:color="auto"/>
      </w:divBdr>
      <w:divsChild>
        <w:div w:id="22219051">
          <w:marLeft w:val="0"/>
          <w:marRight w:val="0"/>
          <w:marTop w:val="0"/>
          <w:marBottom w:val="0"/>
          <w:divBdr>
            <w:top w:val="none" w:sz="0" w:space="0" w:color="auto"/>
            <w:left w:val="none" w:sz="0" w:space="0" w:color="auto"/>
            <w:bottom w:val="none" w:sz="0" w:space="0" w:color="auto"/>
            <w:right w:val="none" w:sz="0" w:space="0" w:color="auto"/>
          </w:divBdr>
          <w:divsChild>
            <w:div w:id="222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9006">
      <w:marLeft w:val="0"/>
      <w:marRight w:val="0"/>
      <w:marTop w:val="0"/>
      <w:marBottom w:val="0"/>
      <w:divBdr>
        <w:top w:val="none" w:sz="0" w:space="0" w:color="auto"/>
        <w:left w:val="none" w:sz="0" w:space="0" w:color="auto"/>
        <w:bottom w:val="none" w:sz="0" w:space="0" w:color="auto"/>
        <w:right w:val="none" w:sz="0" w:space="0" w:color="auto"/>
      </w:divBdr>
      <w:divsChild>
        <w:div w:id="22219052">
          <w:marLeft w:val="0"/>
          <w:marRight w:val="0"/>
          <w:marTop w:val="225"/>
          <w:marBottom w:val="225"/>
          <w:divBdr>
            <w:top w:val="none" w:sz="0" w:space="0" w:color="auto"/>
            <w:left w:val="none" w:sz="0" w:space="0" w:color="auto"/>
            <w:bottom w:val="none" w:sz="0" w:space="0" w:color="auto"/>
            <w:right w:val="none" w:sz="0" w:space="0" w:color="auto"/>
          </w:divBdr>
          <w:divsChild>
            <w:div w:id="22219044">
              <w:marLeft w:val="0"/>
              <w:marRight w:val="0"/>
              <w:marTop w:val="0"/>
              <w:marBottom w:val="0"/>
              <w:divBdr>
                <w:top w:val="none" w:sz="0" w:space="0" w:color="auto"/>
                <w:left w:val="none" w:sz="0" w:space="0" w:color="auto"/>
                <w:bottom w:val="none" w:sz="0" w:space="0" w:color="auto"/>
                <w:right w:val="none" w:sz="0" w:space="0" w:color="auto"/>
              </w:divBdr>
              <w:divsChild>
                <w:div w:id="22219000">
                  <w:marLeft w:val="270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2219008">
      <w:marLeft w:val="0"/>
      <w:marRight w:val="0"/>
      <w:marTop w:val="0"/>
      <w:marBottom w:val="0"/>
      <w:divBdr>
        <w:top w:val="none" w:sz="0" w:space="0" w:color="auto"/>
        <w:left w:val="none" w:sz="0" w:space="0" w:color="auto"/>
        <w:bottom w:val="none" w:sz="0" w:space="0" w:color="auto"/>
        <w:right w:val="none" w:sz="0" w:space="0" w:color="auto"/>
      </w:divBdr>
    </w:div>
    <w:div w:id="22219011">
      <w:marLeft w:val="0"/>
      <w:marRight w:val="0"/>
      <w:marTop w:val="0"/>
      <w:marBottom w:val="0"/>
      <w:divBdr>
        <w:top w:val="none" w:sz="0" w:space="0" w:color="auto"/>
        <w:left w:val="none" w:sz="0" w:space="0" w:color="auto"/>
        <w:bottom w:val="none" w:sz="0" w:space="0" w:color="auto"/>
        <w:right w:val="none" w:sz="0" w:space="0" w:color="auto"/>
      </w:divBdr>
      <w:divsChild>
        <w:div w:id="22219038">
          <w:marLeft w:val="0"/>
          <w:marRight w:val="0"/>
          <w:marTop w:val="0"/>
          <w:marBottom w:val="0"/>
          <w:divBdr>
            <w:top w:val="none" w:sz="0" w:space="0" w:color="auto"/>
            <w:left w:val="none" w:sz="0" w:space="0" w:color="auto"/>
            <w:bottom w:val="none" w:sz="0" w:space="0" w:color="auto"/>
            <w:right w:val="none" w:sz="0" w:space="0" w:color="auto"/>
          </w:divBdr>
          <w:divsChild>
            <w:div w:id="222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9013">
      <w:marLeft w:val="0"/>
      <w:marRight w:val="0"/>
      <w:marTop w:val="0"/>
      <w:marBottom w:val="0"/>
      <w:divBdr>
        <w:top w:val="none" w:sz="0" w:space="0" w:color="auto"/>
        <w:left w:val="none" w:sz="0" w:space="0" w:color="auto"/>
        <w:bottom w:val="none" w:sz="0" w:space="0" w:color="auto"/>
        <w:right w:val="none" w:sz="0" w:space="0" w:color="auto"/>
      </w:divBdr>
    </w:div>
    <w:div w:id="22219019">
      <w:marLeft w:val="0"/>
      <w:marRight w:val="0"/>
      <w:marTop w:val="0"/>
      <w:marBottom w:val="0"/>
      <w:divBdr>
        <w:top w:val="none" w:sz="0" w:space="0" w:color="auto"/>
        <w:left w:val="none" w:sz="0" w:space="0" w:color="auto"/>
        <w:bottom w:val="none" w:sz="0" w:space="0" w:color="auto"/>
        <w:right w:val="none" w:sz="0" w:space="0" w:color="auto"/>
      </w:divBdr>
    </w:div>
    <w:div w:id="22219021">
      <w:marLeft w:val="0"/>
      <w:marRight w:val="0"/>
      <w:marTop w:val="0"/>
      <w:marBottom w:val="0"/>
      <w:divBdr>
        <w:top w:val="none" w:sz="0" w:space="0" w:color="auto"/>
        <w:left w:val="none" w:sz="0" w:space="0" w:color="auto"/>
        <w:bottom w:val="none" w:sz="0" w:space="0" w:color="auto"/>
        <w:right w:val="none" w:sz="0" w:space="0" w:color="auto"/>
      </w:divBdr>
      <w:divsChild>
        <w:div w:id="22219009">
          <w:marLeft w:val="0"/>
          <w:marRight w:val="0"/>
          <w:marTop w:val="225"/>
          <w:marBottom w:val="225"/>
          <w:divBdr>
            <w:top w:val="none" w:sz="0" w:space="0" w:color="auto"/>
            <w:left w:val="none" w:sz="0" w:space="0" w:color="auto"/>
            <w:bottom w:val="none" w:sz="0" w:space="0" w:color="auto"/>
            <w:right w:val="none" w:sz="0" w:space="0" w:color="auto"/>
          </w:divBdr>
          <w:divsChild>
            <w:div w:id="22219037">
              <w:marLeft w:val="0"/>
              <w:marRight w:val="0"/>
              <w:marTop w:val="0"/>
              <w:marBottom w:val="0"/>
              <w:divBdr>
                <w:top w:val="none" w:sz="0" w:space="0" w:color="auto"/>
                <w:left w:val="none" w:sz="0" w:space="0" w:color="auto"/>
                <w:bottom w:val="none" w:sz="0" w:space="0" w:color="auto"/>
                <w:right w:val="none" w:sz="0" w:space="0" w:color="auto"/>
              </w:divBdr>
              <w:divsChild>
                <w:div w:id="22219048">
                  <w:marLeft w:val="270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 w:id="22219024">
      <w:marLeft w:val="0"/>
      <w:marRight w:val="0"/>
      <w:marTop w:val="0"/>
      <w:marBottom w:val="0"/>
      <w:divBdr>
        <w:top w:val="none" w:sz="0" w:space="0" w:color="auto"/>
        <w:left w:val="none" w:sz="0" w:space="0" w:color="auto"/>
        <w:bottom w:val="none" w:sz="0" w:space="0" w:color="auto"/>
        <w:right w:val="none" w:sz="0" w:space="0" w:color="auto"/>
      </w:divBdr>
    </w:div>
    <w:div w:id="22219028">
      <w:marLeft w:val="0"/>
      <w:marRight w:val="0"/>
      <w:marTop w:val="0"/>
      <w:marBottom w:val="0"/>
      <w:divBdr>
        <w:top w:val="none" w:sz="0" w:space="0" w:color="auto"/>
        <w:left w:val="none" w:sz="0" w:space="0" w:color="auto"/>
        <w:bottom w:val="none" w:sz="0" w:space="0" w:color="auto"/>
        <w:right w:val="none" w:sz="0" w:space="0" w:color="auto"/>
      </w:divBdr>
      <w:divsChild>
        <w:div w:id="22219060">
          <w:marLeft w:val="0"/>
          <w:marRight w:val="0"/>
          <w:marTop w:val="0"/>
          <w:marBottom w:val="0"/>
          <w:divBdr>
            <w:top w:val="none" w:sz="0" w:space="0" w:color="auto"/>
            <w:left w:val="none" w:sz="0" w:space="0" w:color="auto"/>
            <w:bottom w:val="none" w:sz="0" w:space="0" w:color="auto"/>
            <w:right w:val="none" w:sz="0" w:space="0" w:color="auto"/>
          </w:divBdr>
        </w:div>
      </w:divsChild>
    </w:div>
    <w:div w:id="22219030">
      <w:marLeft w:val="0"/>
      <w:marRight w:val="0"/>
      <w:marTop w:val="0"/>
      <w:marBottom w:val="0"/>
      <w:divBdr>
        <w:top w:val="none" w:sz="0" w:space="0" w:color="auto"/>
        <w:left w:val="none" w:sz="0" w:space="0" w:color="auto"/>
        <w:bottom w:val="none" w:sz="0" w:space="0" w:color="auto"/>
        <w:right w:val="none" w:sz="0" w:space="0" w:color="auto"/>
      </w:divBdr>
    </w:div>
    <w:div w:id="22219031">
      <w:marLeft w:val="0"/>
      <w:marRight w:val="0"/>
      <w:marTop w:val="0"/>
      <w:marBottom w:val="0"/>
      <w:divBdr>
        <w:top w:val="none" w:sz="0" w:space="0" w:color="auto"/>
        <w:left w:val="none" w:sz="0" w:space="0" w:color="auto"/>
        <w:bottom w:val="none" w:sz="0" w:space="0" w:color="auto"/>
        <w:right w:val="none" w:sz="0" w:space="0" w:color="auto"/>
      </w:divBdr>
    </w:div>
    <w:div w:id="22219036">
      <w:marLeft w:val="0"/>
      <w:marRight w:val="0"/>
      <w:marTop w:val="0"/>
      <w:marBottom w:val="0"/>
      <w:divBdr>
        <w:top w:val="none" w:sz="0" w:space="0" w:color="auto"/>
        <w:left w:val="none" w:sz="0" w:space="0" w:color="auto"/>
        <w:bottom w:val="none" w:sz="0" w:space="0" w:color="auto"/>
        <w:right w:val="none" w:sz="0" w:space="0" w:color="auto"/>
      </w:divBdr>
    </w:div>
    <w:div w:id="22219040">
      <w:marLeft w:val="0"/>
      <w:marRight w:val="0"/>
      <w:marTop w:val="0"/>
      <w:marBottom w:val="0"/>
      <w:divBdr>
        <w:top w:val="none" w:sz="0" w:space="0" w:color="auto"/>
        <w:left w:val="none" w:sz="0" w:space="0" w:color="auto"/>
        <w:bottom w:val="none" w:sz="0" w:space="0" w:color="auto"/>
        <w:right w:val="none" w:sz="0" w:space="0" w:color="auto"/>
      </w:divBdr>
      <w:divsChild>
        <w:div w:id="22219027">
          <w:marLeft w:val="0"/>
          <w:marRight w:val="0"/>
          <w:marTop w:val="0"/>
          <w:marBottom w:val="0"/>
          <w:divBdr>
            <w:top w:val="none" w:sz="0" w:space="0" w:color="auto"/>
            <w:left w:val="none" w:sz="0" w:space="0" w:color="auto"/>
            <w:bottom w:val="none" w:sz="0" w:space="0" w:color="auto"/>
            <w:right w:val="none" w:sz="0" w:space="0" w:color="auto"/>
          </w:divBdr>
          <w:divsChild>
            <w:div w:id="22219035">
              <w:marLeft w:val="0"/>
              <w:marRight w:val="0"/>
              <w:marTop w:val="0"/>
              <w:marBottom w:val="0"/>
              <w:divBdr>
                <w:top w:val="none" w:sz="0" w:space="0" w:color="auto"/>
                <w:left w:val="none" w:sz="0" w:space="0" w:color="auto"/>
                <w:bottom w:val="none" w:sz="0" w:space="0" w:color="auto"/>
                <w:right w:val="none" w:sz="0" w:space="0" w:color="auto"/>
              </w:divBdr>
              <w:divsChild>
                <w:div w:id="22219032">
                  <w:marLeft w:val="0"/>
                  <w:marRight w:val="0"/>
                  <w:marTop w:val="0"/>
                  <w:marBottom w:val="0"/>
                  <w:divBdr>
                    <w:top w:val="none" w:sz="0" w:space="0" w:color="auto"/>
                    <w:left w:val="none" w:sz="0" w:space="0" w:color="auto"/>
                    <w:bottom w:val="none" w:sz="0" w:space="0" w:color="auto"/>
                    <w:right w:val="none" w:sz="0" w:space="0" w:color="auto"/>
                  </w:divBdr>
                  <w:divsChild>
                    <w:div w:id="22218997">
                      <w:marLeft w:val="0"/>
                      <w:marRight w:val="0"/>
                      <w:marTop w:val="0"/>
                      <w:marBottom w:val="0"/>
                      <w:divBdr>
                        <w:top w:val="none" w:sz="0" w:space="0" w:color="auto"/>
                        <w:left w:val="none" w:sz="0" w:space="0" w:color="auto"/>
                        <w:bottom w:val="none" w:sz="0" w:space="0" w:color="auto"/>
                        <w:right w:val="none" w:sz="0" w:space="0" w:color="auto"/>
                      </w:divBdr>
                      <w:divsChild>
                        <w:div w:id="222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9042">
      <w:marLeft w:val="0"/>
      <w:marRight w:val="0"/>
      <w:marTop w:val="0"/>
      <w:marBottom w:val="0"/>
      <w:divBdr>
        <w:top w:val="none" w:sz="0" w:space="0" w:color="auto"/>
        <w:left w:val="none" w:sz="0" w:space="0" w:color="auto"/>
        <w:bottom w:val="none" w:sz="0" w:space="0" w:color="auto"/>
        <w:right w:val="none" w:sz="0" w:space="0" w:color="auto"/>
      </w:divBdr>
    </w:div>
    <w:div w:id="22219046">
      <w:marLeft w:val="0"/>
      <w:marRight w:val="0"/>
      <w:marTop w:val="0"/>
      <w:marBottom w:val="0"/>
      <w:divBdr>
        <w:top w:val="none" w:sz="0" w:space="0" w:color="auto"/>
        <w:left w:val="none" w:sz="0" w:space="0" w:color="auto"/>
        <w:bottom w:val="none" w:sz="0" w:space="0" w:color="auto"/>
        <w:right w:val="none" w:sz="0" w:space="0" w:color="auto"/>
      </w:divBdr>
      <w:divsChild>
        <w:div w:id="22219041">
          <w:marLeft w:val="0"/>
          <w:marRight w:val="0"/>
          <w:marTop w:val="0"/>
          <w:marBottom w:val="0"/>
          <w:divBdr>
            <w:top w:val="none" w:sz="0" w:space="0" w:color="auto"/>
            <w:left w:val="none" w:sz="0" w:space="0" w:color="auto"/>
            <w:bottom w:val="none" w:sz="0" w:space="0" w:color="auto"/>
            <w:right w:val="none" w:sz="0" w:space="0" w:color="auto"/>
          </w:divBdr>
          <w:divsChild>
            <w:div w:id="22219018">
              <w:marLeft w:val="0"/>
              <w:marRight w:val="0"/>
              <w:marTop w:val="0"/>
              <w:marBottom w:val="0"/>
              <w:divBdr>
                <w:top w:val="none" w:sz="0" w:space="0" w:color="auto"/>
                <w:left w:val="none" w:sz="0" w:space="0" w:color="auto"/>
                <w:bottom w:val="none" w:sz="0" w:space="0" w:color="auto"/>
                <w:right w:val="none" w:sz="0" w:space="0" w:color="auto"/>
              </w:divBdr>
              <w:divsChild>
                <w:div w:id="22219053">
                  <w:marLeft w:val="0"/>
                  <w:marRight w:val="0"/>
                  <w:marTop w:val="0"/>
                  <w:marBottom w:val="0"/>
                  <w:divBdr>
                    <w:top w:val="none" w:sz="0" w:space="0" w:color="auto"/>
                    <w:left w:val="none" w:sz="0" w:space="0" w:color="auto"/>
                    <w:bottom w:val="none" w:sz="0" w:space="0" w:color="auto"/>
                    <w:right w:val="none" w:sz="0" w:space="0" w:color="auto"/>
                  </w:divBdr>
                  <w:divsChild>
                    <w:div w:id="22219029">
                      <w:marLeft w:val="0"/>
                      <w:marRight w:val="0"/>
                      <w:marTop w:val="0"/>
                      <w:marBottom w:val="0"/>
                      <w:divBdr>
                        <w:top w:val="none" w:sz="0" w:space="0" w:color="auto"/>
                        <w:left w:val="none" w:sz="0" w:space="0" w:color="auto"/>
                        <w:bottom w:val="none" w:sz="0" w:space="0" w:color="auto"/>
                        <w:right w:val="none" w:sz="0" w:space="0" w:color="auto"/>
                      </w:divBdr>
                      <w:divsChild>
                        <w:div w:id="222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9047">
      <w:marLeft w:val="0"/>
      <w:marRight w:val="0"/>
      <w:marTop w:val="0"/>
      <w:marBottom w:val="0"/>
      <w:divBdr>
        <w:top w:val="none" w:sz="0" w:space="0" w:color="auto"/>
        <w:left w:val="none" w:sz="0" w:space="0" w:color="auto"/>
        <w:bottom w:val="none" w:sz="0" w:space="0" w:color="auto"/>
        <w:right w:val="none" w:sz="0" w:space="0" w:color="auto"/>
      </w:divBdr>
      <w:divsChild>
        <w:div w:id="22219020">
          <w:marLeft w:val="720"/>
          <w:marRight w:val="720"/>
          <w:marTop w:val="100"/>
          <w:marBottom w:val="100"/>
          <w:divBdr>
            <w:top w:val="none" w:sz="0" w:space="0" w:color="auto"/>
            <w:left w:val="none" w:sz="0" w:space="0" w:color="auto"/>
            <w:bottom w:val="none" w:sz="0" w:space="0" w:color="auto"/>
            <w:right w:val="none" w:sz="0" w:space="0" w:color="auto"/>
          </w:divBdr>
        </w:div>
      </w:divsChild>
    </w:div>
    <w:div w:id="22219050">
      <w:marLeft w:val="0"/>
      <w:marRight w:val="0"/>
      <w:marTop w:val="0"/>
      <w:marBottom w:val="0"/>
      <w:divBdr>
        <w:top w:val="none" w:sz="0" w:space="0" w:color="auto"/>
        <w:left w:val="none" w:sz="0" w:space="0" w:color="auto"/>
        <w:bottom w:val="none" w:sz="0" w:space="0" w:color="auto"/>
        <w:right w:val="none" w:sz="0" w:space="0" w:color="auto"/>
      </w:divBdr>
      <w:divsChild>
        <w:div w:id="22219054">
          <w:marLeft w:val="0"/>
          <w:marRight w:val="0"/>
          <w:marTop w:val="225"/>
          <w:marBottom w:val="225"/>
          <w:divBdr>
            <w:top w:val="none" w:sz="0" w:space="0" w:color="auto"/>
            <w:left w:val="none" w:sz="0" w:space="0" w:color="auto"/>
            <w:bottom w:val="none" w:sz="0" w:space="0" w:color="auto"/>
            <w:right w:val="none" w:sz="0" w:space="0" w:color="auto"/>
          </w:divBdr>
          <w:divsChild>
            <w:div w:id="22219003">
              <w:marLeft w:val="0"/>
              <w:marRight w:val="0"/>
              <w:marTop w:val="0"/>
              <w:marBottom w:val="0"/>
              <w:divBdr>
                <w:top w:val="none" w:sz="0" w:space="0" w:color="auto"/>
                <w:left w:val="none" w:sz="0" w:space="0" w:color="auto"/>
                <w:bottom w:val="none" w:sz="0" w:space="0" w:color="auto"/>
                <w:right w:val="none" w:sz="0" w:space="0" w:color="auto"/>
              </w:divBdr>
              <w:divsChild>
                <w:div w:id="22219017">
                  <w:marLeft w:val="270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 w:id="22219056">
      <w:marLeft w:val="0"/>
      <w:marRight w:val="0"/>
      <w:marTop w:val="0"/>
      <w:marBottom w:val="0"/>
      <w:divBdr>
        <w:top w:val="none" w:sz="0" w:space="0" w:color="auto"/>
        <w:left w:val="none" w:sz="0" w:space="0" w:color="auto"/>
        <w:bottom w:val="none" w:sz="0" w:space="0" w:color="auto"/>
        <w:right w:val="none" w:sz="0" w:space="0" w:color="auto"/>
      </w:divBdr>
      <w:divsChild>
        <w:div w:id="22219023">
          <w:marLeft w:val="0"/>
          <w:marRight w:val="0"/>
          <w:marTop w:val="225"/>
          <w:marBottom w:val="225"/>
          <w:divBdr>
            <w:top w:val="none" w:sz="0" w:space="0" w:color="auto"/>
            <w:left w:val="none" w:sz="0" w:space="0" w:color="auto"/>
            <w:bottom w:val="none" w:sz="0" w:space="0" w:color="auto"/>
            <w:right w:val="none" w:sz="0" w:space="0" w:color="auto"/>
          </w:divBdr>
          <w:divsChild>
            <w:div w:id="22219057">
              <w:marLeft w:val="0"/>
              <w:marRight w:val="0"/>
              <w:marTop w:val="0"/>
              <w:marBottom w:val="0"/>
              <w:divBdr>
                <w:top w:val="none" w:sz="0" w:space="0" w:color="auto"/>
                <w:left w:val="none" w:sz="0" w:space="0" w:color="auto"/>
                <w:bottom w:val="none" w:sz="0" w:space="0" w:color="auto"/>
                <w:right w:val="none" w:sz="0" w:space="0" w:color="auto"/>
              </w:divBdr>
              <w:divsChild>
                <w:div w:id="22219062">
                  <w:marLeft w:val="270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 w:id="22219059">
      <w:marLeft w:val="0"/>
      <w:marRight w:val="0"/>
      <w:marTop w:val="0"/>
      <w:marBottom w:val="0"/>
      <w:divBdr>
        <w:top w:val="none" w:sz="0" w:space="0" w:color="auto"/>
        <w:left w:val="none" w:sz="0" w:space="0" w:color="auto"/>
        <w:bottom w:val="none" w:sz="0" w:space="0" w:color="auto"/>
        <w:right w:val="none" w:sz="0" w:space="0" w:color="auto"/>
      </w:divBdr>
      <w:divsChild>
        <w:div w:id="22219022">
          <w:marLeft w:val="0"/>
          <w:marRight w:val="0"/>
          <w:marTop w:val="0"/>
          <w:marBottom w:val="0"/>
          <w:divBdr>
            <w:top w:val="none" w:sz="0" w:space="0" w:color="auto"/>
            <w:left w:val="none" w:sz="0" w:space="0" w:color="auto"/>
            <w:bottom w:val="none" w:sz="0" w:space="0" w:color="auto"/>
            <w:right w:val="none" w:sz="0" w:space="0" w:color="auto"/>
          </w:divBdr>
          <w:divsChild>
            <w:div w:id="22219012">
              <w:marLeft w:val="0"/>
              <w:marRight w:val="0"/>
              <w:marTop w:val="0"/>
              <w:marBottom w:val="0"/>
              <w:divBdr>
                <w:top w:val="none" w:sz="0" w:space="0" w:color="auto"/>
                <w:left w:val="none" w:sz="0" w:space="0" w:color="auto"/>
                <w:bottom w:val="none" w:sz="0" w:space="0" w:color="auto"/>
                <w:right w:val="none" w:sz="0" w:space="0" w:color="auto"/>
              </w:divBdr>
              <w:divsChild>
                <w:div w:id="22219034">
                  <w:marLeft w:val="0"/>
                  <w:marRight w:val="0"/>
                  <w:marTop w:val="0"/>
                  <w:marBottom w:val="0"/>
                  <w:divBdr>
                    <w:top w:val="none" w:sz="0" w:space="0" w:color="auto"/>
                    <w:left w:val="none" w:sz="0" w:space="0" w:color="auto"/>
                    <w:bottom w:val="none" w:sz="0" w:space="0" w:color="auto"/>
                    <w:right w:val="none" w:sz="0" w:space="0" w:color="auto"/>
                  </w:divBdr>
                  <w:divsChild>
                    <w:div w:id="22219045">
                      <w:marLeft w:val="0"/>
                      <w:marRight w:val="0"/>
                      <w:marTop w:val="0"/>
                      <w:marBottom w:val="0"/>
                      <w:divBdr>
                        <w:top w:val="none" w:sz="0" w:space="0" w:color="auto"/>
                        <w:left w:val="none" w:sz="0" w:space="0" w:color="auto"/>
                        <w:bottom w:val="none" w:sz="0" w:space="0" w:color="auto"/>
                        <w:right w:val="none" w:sz="0" w:space="0" w:color="auto"/>
                      </w:divBdr>
                      <w:divsChild>
                        <w:div w:id="222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9061">
      <w:marLeft w:val="0"/>
      <w:marRight w:val="0"/>
      <w:marTop w:val="0"/>
      <w:marBottom w:val="0"/>
      <w:divBdr>
        <w:top w:val="none" w:sz="0" w:space="0" w:color="auto"/>
        <w:left w:val="none" w:sz="0" w:space="0" w:color="auto"/>
        <w:bottom w:val="none" w:sz="0" w:space="0" w:color="auto"/>
        <w:right w:val="none" w:sz="0" w:space="0" w:color="auto"/>
      </w:divBdr>
    </w:div>
    <w:div w:id="114638343">
      <w:bodyDiv w:val="1"/>
      <w:marLeft w:val="0"/>
      <w:marRight w:val="0"/>
      <w:marTop w:val="0"/>
      <w:marBottom w:val="0"/>
      <w:divBdr>
        <w:top w:val="none" w:sz="0" w:space="0" w:color="auto"/>
        <w:left w:val="none" w:sz="0" w:space="0" w:color="auto"/>
        <w:bottom w:val="none" w:sz="0" w:space="0" w:color="auto"/>
        <w:right w:val="none" w:sz="0" w:space="0" w:color="auto"/>
      </w:divBdr>
    </w:div>
    <w:div w:id="185756312">
      <w:bodyDiv w:val="1"/>
      <w:marLeft w:val="0"/>
      <w:marRight w:val="0"/>
      <w:marTop w:val="0"/>
      <w:marBottom w:val="0"/>
      <w:divBdr>
        <w:top w:val="none" w:sz="0" w:space="0" w:color="auto"/>
        <w:left w:val="none" w:sz="0" w:space="0" w:color="auto"/>
        <w:bottom w:val="none" w:sz="0" w:space="0" w:color="auto"/>
        <w:right w:val="none" w:sz="0" w:space="0" w:color="auto"/>
      </w:divBdr>
    </w:div>
    <w:div w:id="195655174">
      <w:bodyDiv w:val="1"/>
      <w:marLeft w:val="0"/>
      <w:marRight w:val="0"/>
      <w:marTop w:val="0"/>
      <w:marBottom w:val="0"/>
      <w:divBdr>
        <w:top w:val="none" w:sz="0" w:space="0" w:color="auto"/>
        <w:left w:val="none" w:sz="0" w:space="0" w:color="auto"/>
        <w:bottom w:val="none" w:sz="0" w:space="0" w:color="auto"/>
        <w:right w:val="none" w:sz="0" w:space="0" w:color="auto"/>
      </w:divBdr>
    </w:div>
    <w:div w:id="201599407">
      <w:bodyDiv w:val="1"/>
      <w:marLeft w:val="0"/>
      <w:marRight w:val="0"/>
      <w:marTop w:val="0"/>
      <w:marBottom w:val="0"/>
      <w:divBdr>
        <w:top w:val="none" w:sz="0" w:space="0" w:color="auto"/>
        <w:left w:val="none" w:sz="0" w:space="0" w:color="auto"/>
        <w:bottom w:val="none" w:sz="0" w:space="0" w:color="auto"/>
        <w:right w:val="none" w:sz="0" w:space="0" w:color="auto"/>
      </w:divBdr>
    </w:div>
    <w:div w:id="308631783">
      <w:bodyDiv w:val="1"/>
      <w:marLeft w:val="0"/>
      <w:marRight w:val="0"/>
      <w:marTop w:val="0"/>
      <w:marBottom w:val="0"/>
      <w:divBdr>
        <w:top w:val="none" w:sz="0" w:space="0" w:color="auto"/>
        <w:left w:val="none" w:sz="0" w:space="0" w:color="auto"/>
        <w:bottom w:val="none" w:sz="0" w:space="0" w:color="auto"/>
        <w:right w:val="none" w:sz="0" w:space="0" w:color="auto"/>
      </w:divBdr>
    </w:div>
    <w:div w:id="352726353">
      <w:bodyDiv w:val="1"/>
      <w:marLeft w:val="0"/>
      <w:marRight w:val="0"/>
      <w:marTop w:val="0"/>
      <w:marBottom w:val="0"/>
      <w:divBdr>
        <w:top w:val="none" w:sz="0" w:space="0" w:color="auto"/>
        <w:left w:val="none" w:sz="0" w:space="0" w:color="auto"/>
        <w:bottom w:val="none" w:sz="0" w:space="0" w:color="auto"/>
        <w:right w:val="none" w:sz="0" w:space="0" w:color="auto"/>
      </w:divBdr>
    </w:div>
    <w:div w:id="447703796">
      <w:bodyDiv w:val="1"/>
      <w:marLeft w:val="0"/>
      <w:marRight w:val="0"/>
      <w:marTop w:val="0"/>
      <w:marBottom w:val="0"/>
      <w:divBdr>
        <w:top w:val="none" w:sz="0" w:space="0" w:color="auto"/>
        <w:left w:val="none" w:sz="0" w:space="0" w:color="auto"/>
        <w:bottom w:val="none" w:sz="0" w:space="0" w:color="auto"/>
        <w:right w:val="none" w:sz="0" w:space="0" w:color="auto"/>
      </w:divBdr>
    </w:div>
    <w:div w:id="622150739">
      <w:bodyDiv w:val="1"/>
      <w:marLeft w:val="0"/>
      <w:marRight w:val="0"/>
      <w:marTop w:val="0"/>
      <w:marBottom w:val="0"/>
      <w:divBdr>
        <w:top w:val="none" w:sz="0" w:space="0" w:color="auto"/>
        <w:left w:val="none" w:sz="0" w:space="0" w:color="auto"/>
        <w:bottom w:val="none" w:sz="0" w:space="0" w:color="auto"/>
        <w:right w:val="none" w:sz="0" w:space="0" w:color="auto"/>
      </w:divBdr>
    </w:div>
    <w:div w:id="646590806">
      <w:bodyDiv w:val="1"/>
      <w:marLeft w:val="0"/>
      <w:marRight w:val="0"/>
      <w:marTop w:val="0"/>
      <w:marBottom w:val="0"/>
      <w:divBdr>
        <w:top w:val="none" w:sz="0" w:space="0" w:color="auto"/>
        <w:left w:val="none" w:sz="0" w:space="0" w:color="auto"/>
        <w:bottom w:val="none" w:sz="0" w:space="0" w:color="auto"/>
        <w:right w:val="none" w:sz="0" w:space="0" w:color="auto"/>
      </w:divBdr>
    </w:div>
    <w:div w:id="684402335">
      <w:bodyDiv w:val="1"/>
      <w:marLeft w:val="0"/>
      <w:marRight w:val="0"/>
      <w:marTop w:val="0"/>
      <w:marBottom w:val="0"/>
      <w:divBdr>
        <w:top w:val="none" w:sz="0" w:space="0" w:color="auto"/>
        <w:left w:val="none" w:sz="0" w:space="0" w:color="auto"/>
        <w:bottom w:val="none" w:sz="0" w:space="0" w:color="auto"/>
        <w:right w:val="none" w:sz="0" w:space="0" w:color="auto"/>
      </w:divBdr>
    </w:div>
    <w:div w:id="713847491">
      <w:bodyDiv w:val="1"/>
      <w:marLeft w:val="0"/>
      <w:marRight w:val="0"/>
      <w:marTop w:val="0"/>
      <w:marBottom w:val="0"/>
      <w:divBdr>
        <w:top w:val="none" w:sz="0" w:space="0" w:color="auto"/>
        <w:left w:val="none" w:sz="0" w:space="0" w:color="auto"/>
        <w:bottom w:val="none" w:sz="0" w:space="0" w:color="auto"/>
        <w:right w:val="none" w:sz="0" w:space="0" w:color="auto"/>
      </w:divBdr>
    </w:div>
    <w:div w:id="724794445">
      <w:bodyDiv w:val="1"/>
      <w:marLeft w:val="0"/>
      <w:marRight w:val="0"/>
      <w:marTop w:val="0"/>
      <w:marBottom w:val="0"/>
      <w:divBdr>
        <w:top w:val="none" w:sz="0" w:space="0" w:color="auto"/>
        <w:left w:val="none" w:sz="0" w:space="0" w:color="auto"/>
        <w:bottom w:val="none" w:sz="0" w:space="0" w:color="auto"/>
        <w:right w:val="none" w:sz="0" w:space="0" w:color="auto"/>
      </w:divBdr>
    </w:div>
    <w:div w:id="792018059">
      <w:bodyDiv w:val="1"/>
      <w:marLeft w:val="0"/>
      <w:marRight w:val="0"/>
      <w:marTop w:val="0"/>
      <w:marBottom w:val="0"/>
      <w:divBdr>
        <w:top w:val="none" w:sz="0" w:space="0" w:color="auto"/>
        <w:left w:val="none" w:sz="0" w:space="0" w:color="auto"/>
        <w:bottom w:val="none" w:sz="0" w:space="0" w:color="auto"/>
        <w:right w:val="none" w:sz="0" w:space="0" w:color="auto"/>
      </w:divBdr>
    </w:div>
    <w:div w:id="882671147">
      <w:bodyDiv w:val="1"/>
      <w:marLeft w:val="0"/>
      <w:marRight w:val="0"/>
      <w:marTop w:val="0"/>
      <w:marBottom w:val="0"/>
      <w:divBdr>
        <w:top w:val="none" w:sz="0" w:space="0" w:color="auto"/>
        <w:left w:val="none" w:sz="0" w:space="0" w:color="auto"/>
        <w:bottom w:val="none" w:sz="0" w:space="0" w:color="auto"/>
        <w:right w:val="none" w:sz="0" w:space="0" w:color="auto"/>
      </w:divBdr>
    </w:div>
    <w:div w:id="885946742">
      <w:bodyDiv w:val="1"/>
      <w:marLeft w:val="0"/>
      <w:marRight w:val="0"/>
      <w:marTop w:val="0"/>
      <w:marBottom w:val="0"/>
      <w:divBdr>
        <w:top w:val="none" w:sz="0" w:space="0" w:color="auto"/>
        <w:left w:val="none" w:sz="0" w:space="0" w:color="auto"/>
        <w:bottom w:val="none" w:sz="0" w:space="0" w:color="auto"/>
        <w:right w:val="none" w:sz="0" w:space="0" w:color="auto"/>
      </w:divBdr>
    </w:div>
    <w:div w:id="945117964">
      <w:bodyDiv w:val="1"/>
      <w:marLeft w:val="0"/>
      <w:marRight w:val="0"/>
      <w:marTop w:val="0"/>
      <w:marBottom w:val="0"/>
      <w:divBdr>
        <w:top w:val="none" w:sz="0" w:space="0" w:color="auto"/>
        <w:left w:val="none" w:sz="0" w:space="0" w:color="auto"/>
        <w:bottom w:val="none" w:sz="0" w:space="0" w:color="auto"/>
        <w:right w:val="none" w:sz="0" w:space="0" w:color="auto"/>
      </w:divBdr>
    </w:div>
    <w:div w:id="948320541">
      <w:bodyDiv w:val="1"/>
      <w:marLeft w:val="0"/>
      <w:marRight w:val="0"/>
      <w:marTop w:val="0"/>
      <w:marBottom w:val="0"/>
      <w:divBdr>
        <w:top w:val="none" w:sz="0" w:space="0" w:color="auto"/>
        <w:left w:val="none" w:sz="0" w:space="0" w:color="auto"/>
        <w:bottom w:val="none" w:sz="0" w:space="0" w:color="auto"/>
        <w:right w:val="none" w:sz="0" w:space="0" w:color="auto"/>
      </w:divBdr>
    </w:div>
    <w:div w:id="978992247">
      <w:bodyDiv w:val="1"/>
      <w:marLeft w:val="0"/>
      <w:marRight w:val="0"/>
      <w:marTop w:val="0"/>
      <w:marBottom w:val="0"/>
      <w:divBdr>
        <w:top w:val="none" w:sz="0" w:space="0" w:color="auto"/>
        <w:left w:val="none" w:sz="0" w:space="0" w:color="auto"/>
        <w:bottom w:val="none" w:sz="0" w:space="0" w:color="auto"/>
        <w:right w:val="none" w:sz="0" w:space="0" w:color="auto"/>
      </w:divBdr>
    </w:div>
    <w:div w:id="1043553699">
      <w:bodyDiv w:val="1"/>
      <w:marLeft w:val="0"/>
      <w:marRight w:val="0"/>
      <w:marTop w:val="0"/>
      <w:marBottom w:val="0"/>
      <w:divBdr>
        <w:top w:val="none" w:sz="0" w:space="0" w:color="auto"/>
        <w:left w:val="none" w:sz="0" w:space="0" w:color="auto"/>
        <w:bottom w:val="none" w:sz="0" w:space="0" w:color="auto"/>
        <w:right w:val="none" w:sz="0" w:space="0" w:color="auto"/>
      </w:divBdr>
    </w:div>
    <w:div w:id="1188760689">
      <w:bodyDiv w:val="1"/>
      <w:marLeft w:val="0"/>
      <w:marRight w:val="0"/>
      <w:marTop w:val="0"/>
      <w:marBottom w:val="0"/>
      <w:divBdr>
        <w:top w:val="none" w:sz="0" w:space="0" w:color="auto"/>
        <w:left w:val="none" w:sz="0" w:space="0" w:color="auto"/>
        <w:bottom w:val="none" w:sz="0" w:space="0" w:color="auto"/>
        <w:right w:val="none" w:sz="0" w:space="0" w:color="auto"/>
      </w:divBdr>
    </w:div>
    <w:div w:id="1275670149">
      <w:bodyDiv w:val="1"/>
      <w:marLeft w:val="0"/>
      <w:marRight w:val="0"/>
      <w:marTop w:val="0"/>
      <w:marBottom w:val="0"/>
      <w:divBdr>
        <w:top w:val="none" w:sz="0" w:space="0" w:color="auto"/>
        <w:left w:val="none" w:sz="0" w:space="0" w:color="auto"/>
        <w:bottom w:val="none" w:sz="0" w:space="0" w:color="auto"/>
        <w:right w:val="none" w:sz="0" w:space="0" w:color="auto"/>
      </w:divBdr>
    </w:div>
    <w:div w:id="1392578272">
      <w:bodyDiv w:val="1"/>
      <w:marLeft w:val="0"/>
      <w:marRight w:val="0"/>
      <w:marTop w:val="0"/>
      <w:marBottom w:val="0"/>
      <w:divBdr>
        <w:top w:val="none" w:sz="0" w:space="0" w:color="auto"/>
        <w:left w:val="none" w:sz="0" w:space="0" w:color="auto"/>
        <w:bottom w:val="none" w:sz="0" w:space="0" w:color="auto"/>
        <w:right w:val="none" w:sz="0" w:space="0" w:color="auto"/>
      </w:divBdr>
    </w:div>
    <w:div w:id="1501002040">
      <w:bodyDiv w:val="1"/>
      <w:marLeft w:val="0"/>
      <w:marRight w:val="0"/>
      <w:marTop w:val="0"/>
      <w:marBottom w:val="0"/>
      <w:divBdr>
        <w:top w:val="none" w:sz="0" w:space="0" w:color="auto"/>
        <w:left w:val="none" w:sz="0" w:space="0" w:color="auto"/>
        <w:bottom w:val="none" w:sz="0" w:space="0" w:color="auto"/>
        <w:right w:val="none" w:sz="0" w:space="0" w:color="auto"/>
      </w:divBdr>
    </w:div>
    <w:div w:id="1543129520">
      <w:bodyDiv w:val="1"/>
      <w:marLeft w:val="0"/>
      <w:marRight w:val="0"/>
      <w:marTop w:val="0"/>
      <w:marBottom w:val="0"/>
      <w:divBdr>
        <w:top w:val="none" w:sz="0" w:space="0" w:color="auto"/>
        <w:left w:val="none" w:sz="0" w:space="0" w:color="auto"/>
        <w:bottom w:val="none" w:sz="0" w:space="0" w:color="auto"/>
        <w:right w:val="none" w:sz="0" w:space="0" w:color="auto"/>
      </w:divBdr>
    </w:div>
    <w:div w:id="1656178312">
      <w:bodyDiv w:val="1"/>
      <w:marLeft w:val="0"/>
      <w:marRight w:val="0"/>
      <w:marTop w:val="0"/>
      <w:marBottom w:val="0"/>
      <w:divBdr>
        <w:top w:val="none" w:sz="0" w:space="0" w:color="auto"/>
        <w:left w:val="none" w:sz="0" w:space="0" w:color="auto"/>
        <w:bottom w:val="none" w:sz="0" w:space="0" w:color="auto"/>
        <w:right w:val="none" w:sz="0" w:space="0" w:color="auto"/>
      </w:divBdr>
    </w:div>
    <w:div w:id="1664237139">
      <w:bodyDiv w:val="1"/>
      <w:marLeft w:val="0"/>
      <w:marRight w:val="0"/>
      <w:marTop w:val="0"/>
      <w:marBottom w:val="0"/>
      <w:divBdr>
        <w:top w:val="none" w:sz="0" w:space="0" w:color="auto"/>
        <w:left w:val="none" w:sz="0" w:space="0" w:color="auto"/>
        <w:bottom w:val="none" w:sz="0" w:space="0" w:color="auto"/>
        <w:right w:val="none" w:sz="0" w:space="0" w:color="auto"/>
      </w:divBdr>
    </w:div>
    <w:div w:id="1802841661">
      <w:bodyDiv w:val="1"/>
      <w:marLeft w:val="0"/>
      <w:marRight w:val="0"/>
      <w:marTop w:val="0"/>
      <w:marBottom w:val="0"/>
      <w:divBdr>
        <w:top w:val="none" w:sz="0" w:space="0" w:color="auto"/>
        <w:left w:val="none" w:sz="0" w:space="0" w:color="auto"/>
        <w:bottom w:val="none" w:sz="0" w:space="0" w:color="auto"/>
        <w:right w:val="none" w:sz="0" w:space="0" w:color="auto"/>
      </w:divBdr>
    </w:div>
    <w:div w:id="1945723261">
      <w:bodyDiv w:val="1"/>
      <w:marLeft w:val="0"/>
      <w:marRight w:val="0"/>
      <w:marTop w:val="0"/>
      <w:marBottom w:val="0"/>
      <w:divBdr>
        <w:top w:val="none" w:sz="0" w:space="0" w:color="auto"/>
        <w:left w:val="none" w:sz="0" w:space="0" w:color="auto"/>
        <w:bottom w:val="none" w:sz="0" w:space="0" w:color="auto"/>
        <w:right w:val="none" w:sz="0" w:space="0" w:color="auto"/>
      </w:divBdr>
    </w:div>
    <w:div w:id="2056586307">
      <w:bodyDiv w:val="1"/>
      <w:marLeft w:val="0"/>
      <w:marRight w:val="0"/>
      <w:marTop w:val="0"/>
      <w:marBottom w:val="0"/>
      <w:divBdr>
        <w:top w:val="none" w:sz="0" w:space="0" w:color="auto"/>
        <w:left w:val="none" w:sz="0" w:space="0" w:color="auto"/>
        <w:bottom w:val="none" w:sz="0" w:space="0" w:color="auto"/>
        <w:right w:val="none" w:sz="0" w:space="0" w:color="auto"/>
      </w:divBdr>
    </w:div>
    <w:div w:id="20686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witter.com/SJ_Schools" TargetMode="External"/><Relationship Id="rId5" Type="http://schemas.openxmlformats.org/officeDocument/2006/relationships/webSettings" Target="webSettings.xml"/><Relationship Id="rId10" Type="http://schemas.openxmlformats.org/officeDocument/2006/relationships/hyperlink" Target="http://www.facebook.com/SustainableJersey" TargetMode="External"/><Relationship Id="rId4" Type="http://schemas.openxmlformats.org/officeDocument/2006/relationships/settings" Target="settings.xml"/><Relationship Id="rId9" Type="http://schemas.openxmlformats.org/officeDocument/2006/relationships/hyperlink" Target="http://www.SustainableJerseySchool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1715</Words>
  <Characters>10474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KL Strategies, Inc.</Company>
  <LinksUpToDate>false</LinksUpToDate>
  <CharactersWithSpaces>12165</CharactersWithSpaces>
  <SharedDoc>false</SharedDoc>
  <HLinks>
    <vt:vector size="18" baseType="variant">
      <vt:variant>
        <vt:i4>6684767</vt:i4>
      </vt:variant>
      <vt:variant>
        <vt:i4>6</vt:i4>
      </vt:variant>
      <vt:variant>
        <vt:i4>0</vt:i4>
      </vt:variant>
      <vt:variant>
        <vt:i4>5</vt:i4>
      </vt:variant>
      <vt:variant>
        <vt:lpwstr>http://www.twitter.com/SJ_Program</vt:lpwstr>
      </vt:variant>
      <vt:variant>
        <vt:lpwstr/>
      </vt:variant>
      <vt:variant>
        <vt:i4>5570624</vt:i4>
      </vt:variant>
      <vt:variant>
        <vt:i4>3</vt:i4>
      </vt:variant>
      <vt:variant>
        <vt:i4>0</vt:i4>
      </vt:variant>
      <vt:variant>
        <vt:i4>5</vt:i4>
      </vt:variant>
      <vt:variant>
        <vt:lpwstr>http://www.facebook.com/SustainableJersey</vt:lpwstr>
      </vt:variant>
      <vt:variant>
        <vt:lpwstr/>
      </vt:variant>
      <vt:variant>
        <vt:i4>4325385</vt:i4>
      </vt:variant>
      <vt:variant>
        <vt:i4>0</vt:i4>
      </vt:variant>
      <vt:variant>
        <vt:i4>0</vt:i4>
      </vt:variant>
      <vt:variant>
        <vt:i4>5</vt:i4>
      </vt:variant>
      <vt:variant>
        <vt:lpwstr>http://www.sustainablejersey.com/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Kristy Ranieri</dc:creator>
  <cp:lastModifiedBy>The College of New Jersey</cp:lastModifiedBy>
  <cp:revision>2</cp:revision>
  <cp:lastPrinted>2015-06-15T17:45:00Z</cp:lastPrinted>
  <dcterms:created xsi:type="dcterms:W3CDTF">2015-08-21T13:52:00Z</dcterms:created>
  <dcterms:modified xsi:type="dcterms:W3CDTF">2015-08-21T13:52:00Z</dcterms:modified>
</cp:coreProperties>
</file>