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F" w:rsidRDefault="00FE5652">
      <w:r>
        <w:t>Questions answered for Occupational Therapy RFP</w:t>
      </w:r>
    </w:p>
    <w:p w:rsidR="00FE5652" w:rsidRPr="00FE5652" w:rsidRDefault="00FE5652" w:rsidP="00FE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5652">
        <w:rPr>
          <w:rFonts w:ascii="Arial" w:eastAsia="Times New Roman" w:hAnsi="Arial" w:cs="Arial"/>
          <w:color w:val="222222"/>
          <w:sz w:val="24"/>
          <w:szCs w:val="24"/>
          <w:u w:val="single"/>
        </w:rPr>
        <w:t>Question: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E5652">
        <w:rPr>
          <w:rFonts w:ascii="Arial" w:eastAsia="Times New Roman" w:hAnsi="Arial" w:cs="Arial"/>
          <w:color w:val="222222"/>
          <w:sz w:val="24"/>
          <w:szCs w:val="24"/>
        </w:rPr>
        <w:t>I am preparing the bid to submit to you next week.  In working with my insurance company, they asked if we can do the following:</w:t>
      </w:r>
    </w:p>
    <w:p w:rsidR="00FE5652" w:rsidRPr="00FE5652" w:rsidRDefault="00FE5652" w:rsidP="00FE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56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5652" w:rsidRDefault="00FE5652" w:rsidP="00FE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5652">
        <w:rPr>
          <w:rFonts w:ascii="Arial" w:eastAsia="Times New Roman" w:hAnsi="Arial" w:cs="Arial"/>
          <w:color w:val="222222"/>
          <w:sz w:val="24"/>
          <w:szCs w:val="24"/>
        </w:rPr>
        <w:t xml:space="preserve">Increase the Commercial Liability General Aggregate to $4,000,000.00 (from $2,000,000.00) and decrease the Excess Umbrella Policy to $2,000,000.00 (from $4,000,000.00).  </w:t>
      </w:r>
    </w:p>
    <w:p w:rsidR="00FE5652" w:rsidRDefault="00FE5652" w:rsidP="00FE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5652" w:rsidRDefault="00FE5652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FE5652">
        <w:rPr>
          <w:rFonts w:ascii="Arial" w:eastAsia="Times New Roman" w:hAnsi="Arial" w:cs="Arial"/>
          <w:color w:val="222222"/>
          <w:sz w:val="24"/>
          <w:szCs w:val="24"/>
          <w:u w:val="single"/>
        </w:rPr>
        <w:t>Answer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As long as the total amount meets the requirements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Question</w:t>
      </w:r>
      <w:r>
        <w:rPr>
          <w:rFonts w:ascii="Arial" w:hAnsi="Arial" w:cs="Arial"/>
          <w:color w:val="222222"/>
          <w:shd w:val="clear" w:color="auto" w:fill="FFFFFF"/>
        </w:rPr>
        <w:t>: What is the average hours needed per month?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Answer</w:t>
      </w:r>
      <w:r>
        <w:rPr>
          <w:rFonts w:ascii="Arial" w:hAnsi="Arial" w:cs="Arial"/>
          <w:color w:val="222222"/>
          <w:shd w:val="clear" w:color="auto" w:fill="FFFFFF"/>
        </w:rPr>
        <w:t>: We av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eraged 58 hours per month in 18-19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Question</w:t>
      </w:r>
      <w:r>
        <w:rPr>
          <w:rFonts w:ascii="Arial" w:hAnsi="Arial" w:cs="Arial"/>
          <w:color w:val="222222"/>
          <w:shd w:val="clear" w:color="auto" w:fill="FFFFFF"/>
        </w:rPr>
        <w:t>: How long have we been with the current vendor?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Answer</w:t>
      </w:r>
      <w:r>
        <w:rPr>
          <w:rFonts w:ascii="Arial" w:hAnsi="Arial" w:cs="Arial"/>
          <w:color w:val="222222"/>
          <w:shd w:val="clear" w:color="auto" w:fill="FFFFFF"/>
        </w:rPr>
        <w:t>: Over ten years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Question</w:t>
      </w:r>
      <w:r>
        <w:rPr>
          <w:rFonts w:ascii="Arial" w:hAnsi="Arial" w:cs="Arial"/>
          <w:color w:val="222222"/>
          <w:shd w:val="clear" w:color="auto" w:fill="FFFFFF"/>
        </w:rPr>
        <w:t>: Who is the current provider?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B863A9">
        <w:rPr>
          <w:rFonts w:ascii="Arial" w:hAnsi="Arial" w:cs="Arial"/>
          <w:color w:val="222222"/>
          <w:u w:val="single"/>
          <w:shd w:val="clear" w:color="auto" w:fill="FFFFFF"/>
        </w:rPr>
        <w:t>Answer</w:t>
      </w:r>
      <w:r>
        <w:rPr>
          <w:rFonts w:ascii="Arial" w:hAnsi="Arial" w:cs="Arial"/>
          <w:color w:val="222222"/>
          <w:shd w:val="clear" w:color="auto" w:fill="FFFFFF"/>
        </w:rPr>
        <w:t>: Therapeutic Intervention</w:t>
      </w:r>
    </w:p>
    <w:p w:rsidR="00B863A9" w:rsidRDefault="00B863A9" w:rsidP="00FE565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863A9" w:rsidRPr="00FE5652" w:rsidRDefault="00B863A9" w:rsidP="00FE5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5652" w:rsidRDefault="00FE5652"/>
    <w:sectPr w:rsidR="00FE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2"/>
    <w:rsid w:val="000A596F"/>
    <w:rsid w:val="00B863A9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4AC6-E1C7-4A3B-B437-FAF4DE7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2</cp:revision>
  <dcterms:created xsi:type="dcterms:W3CDTF">2019-11-08T12:44:00Z</dcterms:created>
  <dcterms:modified xsi:type="dcterms:W3CDTF">2019-11-14T14:56:00Z</dcterms:modified>
</cp:coreProperties>
</file>